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4D22" w14:textId="12262ED1" w:rsidR="007D3305" w:rsidRDefault="002D4E48" w:rsidP="007D3305">
      <w:pPr>
        <w:pStyle w:val="BodySingle"/>
        <w:jc w:val="center"/>
        <w:rPr>
          <w:noProof/>
          <w:lang w:val="en-US"/>
        </w:rPr>
      </w:pPr>
      <w:r w:rsidRPr="00DA3359">
        <w:rPr>
          <w:noProof/>
        </w:rPr>
        <w:drawing>
          <wp:inline distT="0" distB="0" distL="0" distR="0" wp14:anchorId="30EC785C" wp14:editId="44CD46E9">
            <wp:extent cx="3943350" cy="1114425"/>
            <wp:effectExtent l="0" t="0" r="0" b="0"/>
            <wp:docPr id="1" name="Picture 154834134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341346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C6C6" w14:textId="77777777" w:rsidR="0081239F" w:rsidRDefault="0081239F" w:rsidP="00E1043C">
      <w:pPr>
        <w:pStyle w:val="BodySingle"/>
        <w:rPr>
          <w:rFonts w:cs="Arial"/>
          <w:sz w:val="22"/>
          <w:szCs w:val="22"/>
          <w:lang w:val="en-US"/>
        </w:rPr>
      </w:pPr>
    </w:p>
    <w:p w14:paraId="30FB8754" w14:textId="77777777" w:rsidR="009C675B" w:rsidRPr="00E1043C" w:rsidRDefault="005E77C3" w:rsidP="00E1043C">
      <w:pPr>
        <w:pStyle w:val="DefaultText"/>
        <w:pBdr>
          <w:top w:val="single" w:sz="6" w:space="7" w:color="auto"/>
          <w:left w:val="single" w:sz="6" w:space="7" w:color="auto"/>
          <w:bottom w:val="single" w:sz="6" w:space="7" w:color="auto"/>
          <w:right w:val="single" w:sz="6" w:space="7" w:color="auto"/>
        </w:pBdr>
        <w:shd w:val="clear" w:color="auto" w:fill="1A3283"/>
        <w:tabs>
          <w:tab w:val="left" w:pos="2100"/>
          <w:tab w:val="center" w:pos="4536"/>
          <w:tab w:val="left" w:pos="5772"/>
        </w:tabs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n-CH"/>
        </w:rPr>
        <w:tab/>
      </w:r>
      <w:r>
        <w:rPr>
          <w:rFonts w:ascii="Arial" w:hAnsi="Arial" w:cs="Arial"/>
          <w:b/>
          <w:sz w:val="22"/>
          <w:szCs w:val="22"/>
          <w:lang w:val="en-CH"/>
        </w:rPr>
        <w:tab/>
      </w:r>
      <w:r w:rsidR="00EF6B03" w:rsidRPr="00E1043C">
        <w:rPr>
          <w:rFonts w:ascii="Arial" w:hAnsi="Arial" w:cs="Arial"/>
          <w:b/>
          <w:sz w:val="22"/>
          <w:szCs w:val="22"/>
          <w:lang w:val="es-ES_tradnl"/>
        </w:rPr>
        <w:t>MODEL</w:t>
      </w:r>
      <w:r w:rsidR="0081239F" w:rsidRPr="00E1043C">
        <w:rPr>
          <w:rFonts w:ascii="Arial" w:hAnsi="Arial" w:cs="Arial"/>
          <w:b/>
          <w:sz w:val="22"/>
          <w:szCs w:val="22"/>
          <w:lang w:val="es-ES_tradnl"/>
        </w:rPr>
        <w:t>O DE PROMESA</w:t>
      </w:r>
      <w:r w:rsidRPr="00E1043C">
        <w:rPr>
          <w:rFonts w:ascii="Arial" w:hAnsi="Arial" w:cs="Arial"/>
          <w:b/>
          <w:sz w:val="22"/>
          <w:szCs w:val="22"/>
          <w:lang w:val="es-ES_tradnl"/>
        </w:rPr>
        <w:tab/>
      </w:r>
    </w:p>
    <w:p w14:paraId="3C835C7C" w14:textId="77777777" w:rsidR="009C675B" w:rsidRPr="00E1043C" w:rsidRDefault="009C675B" w:rsidP="00E1043C">
      <w:pPr>
        <w:pStyle w:val="Indent1"/>
        <w:rPr>
          <w:rFonts w:ascii="Arial" w:hAnsi="Arial" w:cs="Arial"/>
          <w:sz w:val="22"/>
          <w:szCs w:val="22"/>
          <w:lang w:val="es-ES_tradnl"/>
        </w:rPr>
      </w:pPr>
    </w:p>
    <w:p w14:paraId="167FD904" w14:textId="77777777" w:rsidR="00EF6B03" w:rsidRPr="00E1043C" w:rsidRDefault="0081239F" w:rsidP="00E1043C">
      <w:pPr>
        <w:pStyle w:val="Heading1"/>
        <w:jc w:val="both"/>
        <w:rPr>
          <w:szCs w:val="22"/>
          <w:lang w:val="es-ES_tradnl"/>
        </w:rPr>
      </w:pPr>
      <w:r w:rsidRPr="00E1043C">
        <w:rPr>
          <w:szCs w:val="22"/>
          <w:lang w:val="es-ES_tradnl"/>
        </w:rPr>
        <w:t>Título</w:t>
      </w:r>
      <w:r w:rsidR="00662594" w:rsidRPr="00E1043C">
        <w:rPr>
          <w:szCs w:val="22"/>
          <w:lang w:val="es-ES_tradnl"/>
        </w:rPr>
        <w:t>:</w:t>
      </w:r>
      <w:r w:rsidR="00662594" w:rsidRPr="00E1043C">
        <w:rPr>
          <w:b w:val="0"/>
          <w:szCs w:val="22"/>
          <w:lang w:val="es-ES_tradnl"/>
        </w:rPr>
        <w:t xml:space="preserve"> </w:t>
      </w:r>
      <w:r w:rsidRPr="00E1043C">
        <w:rPr>
          <w:szCs w:val="22"/>
          <w:lang w:val="es-ES_tradnl"/>
        </w:rPr>
        <w:t>Fortalecimiento de</w:t>
      </w:r>
      <w:r w:rsidR="00171BDE">
        <w:rPr>
          <w:szCs w:val="22"/>
          <w:lang w:val="es-ES_tradnl"/>
        </w:rPr>
        <w:t xml:space="preserve">l servicio voluntario </w:t>
      </w:r>
      <w:r w:rsidR="00E1043C">
        <w:rPr>
          <w:szCs w:val="22"/>
          <w:lang w:val="es-ES_tradnl"/>
        </w:rPr>
        <w:t>por parte de t</w:t>
      </w:r>
      <w:r w:rsidR="00294FD3" w:rsidRPr="00E1043C">
        <w:rPr>
          <w:szCs w:val="22"/>
          <w:lang w:val="es-ES_tradnl"/>
        </w:rPr>
        <w:t>odos</w:t>
      </w:r>
      <w:r w:rsidRPr="00E1043C">
        <w:rPr>
          <w:szCs w:val="22"/>
          <w:lang w:val="es-ES_tradnl"/>
        </w:rPr>
        <w:t xml:space="preserve"> los miembros</w:t>
      </w:r>
    </w:p>
    <w:p w14:paraId="41B52B5F" w14:textId="77777777" w:rsidR="00662594" w:rsidRPr="00E1043C" w:rsidRDefault="00662594" w:rsidP="00E1043C">
      <w:pPr>
        <w:pStyle w:val="Heading1"/>
        <w:jc w:val="both"/>
        <w:rPr>
          <w:b w:val="0"/>
          <w:szCs w:val="22"/>
          <w:lang w:val="es-ES_tradnl"/>
        </w:rPr>
      </w:pPr>
    </w:p>
    <w:p w14:paraId="5E4DA8D6" w14:textId="77777777" w:rsidR="00EF6B03" w:rsidRPr="00E1043C" w:rsidRDefault="0081239F" w:rsidP="00E1043C">
      <w:pPr>
        <w:pStyle w:val="Indent1"/>
        <w:tabs>
          <w:tab w:val="clear" w:pos="396"/>
          <w:tab w:val="left" w:pos="0"/>
        </w:tabs>
        <w:ind w:left="0" w:firstLine="0"/>
        <w:rPr>
          <w:rFonts w:ascii="Arial" w:hAnsi="Arial" w:cs="Arial"/>
          <w:bCs/>
          <w:sz w:val="22"/>
          <w:szCs w:val="22"/>
          <w:lang w:val="es-ES_tradnl"/>
        </w:rPr>
      </w:pPr>
      <w:r w:rsidRPr="00E1043C">
        <w:rPr>
          <w:rFonts w:ascii="Arial" w:hAnsi="Arial" w:cs="Arial"/>
          <w:b/>
          <w:bCs/>
          <w:sz w:val="22"/>
          <w:szCs w:val="22"/>
          <w:lang w:val="es-ES_tradnl"/>
        </w:rPr>
        <w:t>Propuesta por</w:t>
      </w:r>
      <w:r w:rsidR="00EF6B03" w:rsidRPr="00E1043C">
        <w:rPr>
          <w:rFonts w:ascii="Arial" w:hAnsi="Arial" w:cs="Arial"/>
          <w:b/>
          <w:bCs/>
          <w:sz w:val="22"/>
          <w:szCs w:val="22"/>
          <w:lang w:val="es-ES_tradnl"/>
        </w:rPr>
        <w:t xml:space="preserve">: </w:t>
      </w:r>
      <w:r w:rsidRPr="00E1043C">
        <w:rPr>
          <w:rFonts w:ascii="Arial" w:hAnsi="Arial" w:cs="Arial"/>
          <w:bCs/>
          <w:sz w:val="22"/>
          <w:szCs w:val="22"/>
          <w:lang w:val="es-ES_tradnl"/>
        </w:rPr>
        <w:t>Federación Internacional de Sociedades de la Cruz Roja y de la Media Luna Roja</w:t>
      </w:r>
      <w:r w:rsidR="00EF6B03" w:rsidRPr="00E1043C">
        <w:rPr>
          <w:rFonts w:ascii="Arial" w:hAnsi="Arial" w:cs="Arial"/>
          <w:bCs/>
          <w:sz w:val="22"/>
          <w:szCs w:val="22"/>
          <w:lang w:val="es-ES_tradnl"/>
        </w:rPr>
        <w:t xml:space="preserve"> (</w:t>
      </w:r>
      <w:r w:rsidRPr="00E1043C">
        <w:rPr>
          <w:rFonts w:ascii="Arial" w:hAnsi="Arial" w:cs="Arial"/>
          <w:bCs/>
          <w:sz w:val="22"/>
          <w:szCs w:val="22"/>
          <w:lang w:val="es-ES_tradnl"/>
        </w:rPr>
        <w:t>Federación Internacional</w:t>
      </w:r>
      <w:r w:rsidR="00EF6B03" w:rsidRPr="00E1043C">
        <w:rPr>
          <w:rFonts w:ascii="Arial" w:hAnsi="Arial" w:cs="Arial"/>
          <w:bCs/>
          <w:sz w:val="22"/>
          <w:szCs w:val="22"/>
          <w:lang w:val="es-ES_tradnl"/>
        </w:rPr>
        <w:t xml:space="preserve">) </w:t>
      </w:r>
    </w:p>
    <w:p w14:paraId="645304F6" w14:textId="77777777" w:rsidR="00EF6B03" w:rsidRPr="00E1043C" w:rsidRDefault="00EF6B03" w:rsidP="00E1043C">
      <w:pPr>
        <w:pStyle w:val="Indent1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5FF24ECC" w14:textId="77777777" w:rsidR="00EF6B03" w:rsidRPr="00E1043C" w:rsidRDefault="0081239F" w:rsidP="00E1043C">
      <w:pPr>
        <w:pStyle w:val="Indent1"/>
        <w:numPr>
          <w:ilvl w:val="0"/>
          <w:numId w:val="53"/>
        </w:numPr>
        <w:rPr>
          <w:rFonts w:ascii="Arial" w:hAnsi="Arial" w:cs="Arial"/>
          <w:b/>
          <w:bCs/>
          <w:sz w:val="22"/>
          <w:szCs w:val="22"/>
          <w:lang w:val="es-ES_tradnl"/>
        </w:rPr>
      </w:pPr>
      <w:r w:rsidRPr="00E1043C">
        <w:rPr>
          <w:rFonts w:ascii="Arial" w:hAnsi="Arial" w:cs="Arial"/>
          <w:b/>
          <w:bCs/>
          <w:sz w:val="22"/>
          <w:szCs w:val="22"/>
          <w:lang w:val="es-ES_tradnl"/>
        </w:rPr>
        <w:t>Objetivos</w:t>
      </w:r>
    </w:p>
    <w:p w14:paraId="6DC5C47E" w14:textId="77777777" w:rsidR="00EF6B03" w:rsidRPr="00E1043C" w:rsidRDefault="00EF6B03" w:rsidP="00E1043C">
      <w:pPr>
        <w:pStyle w:val="Indent1"/>
        <w:ind w:left="720" w:firstLine="0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5710148D" w14:textId="77777777" w:rsidR="00EF6B03" w:rsidRPr="00E1043C" w:rsidRDefault="00EF6B03" w:rsidP="00E1043C">
      <w:pPr>
        <w:pStyle w:val="Indent1"/>
        <w:rPr>
          <w:rFonts w:ascii="Arial" w:hAnsi="Arial" w:cs="Arial"/>
          <w:bCs/>
          <w:sz w:val="22"/>
          <w:szCs w:val="22"/>
          <w:lang w:val="es-ES_tradnl"/>
        </w:rPr>
      </w:pPr>
      <w:r w:rsidRPr="00E1043C">
        <w:rPr>
          <w:rFonts w:ascii="Arial" w:hAnsi="Arial" w:cs="Arial"/>
          <w:bCs/>
          <w:sz w:val="22"/>
          <w:szCs w:val="22"/>
          <w:lang w:val="es-ES_tradnl"/>
        </w:rPr>
        <w:tab/>
      </w:r>
      <w:r w:rsidR="00E1043C">
        <w:rPr>
          <w:rFonts w:ascii="Arial" w:hAnsi="Arial" w:cs="Arial"/>
          <w:bCs/>
          <w:sz w:val="22"/>
          <w:szCs w:val="22"/>
          <w:lang w:val="es-ES_tradnl"/>
        </w:rPr>
        <w:t xml:space="preserve">En esta promesa se reconoce </w:t>
      </w:r>
      <w:r w:rsidR="0081239F" w:rsidRPr="00E1043C">
        <w:rPr>
          <w:rFonts w:ascii="Arial" w:hAnsi="Arial" w:cs="Arial"/>
          <w:bCs/>
          <w:sz w:val="22"/>
          <w:szCs w:val="22"/>
          <w:lang w:val="es-ES_tradnl"/>
        </w:rPr>
        <w:t>l</w:t>
      </w:r>
      <w:r w:rsidR="00D1106C">
        <w:rPr>
          <w:rFonts w:ascii="Arial" w:hAnsi="Arial" w:cs="Arial"/>
          <w:bCs/>
          <w:sz w:val="22"/>
          <w:szCs w:val="22"/>
          <w:lang w:val="es-ES_tradnl"/>
        </w:rPr>
        <w:t xml:space="preserve">a valiosa contribución aportada por </w:t>
      </w:r>
      <w:r w:rsidR="0081239F" w:rsidRPr="00E1043C">
        <w:rPr>
          <w:rFonts w:ascii="Arial" w:hAnsi="Arial" w:cs="Arial"/>
          <w:bCs/>
          <w:sz w:val="22"/>
          <w:szCs w:val="22"/>
          <w:lang w:val="es-ES_tradnl"/>
        </w:rPr>
        <w:t xml:space="preserve">los 15,7 millones de voluntarios de la red de la Federación Internacional, </w:t>
      </w:r>
      <w:r w:rsidR="00D1106C">
        <w:rPr>
          <w:rFonts w:ascii="Arial" w:hAnsi="Arial" w:cs="Arial"/>
          <w:bCs/>
          <w:sz w:val="22"/>
          <w:szCs w:val="22"/>
          <w:lang w:val="es-ES_tradnl"/>
        </w:rPr>
        <w:t xml:space="preserve">y se busca replantear y revigorizar el servicio </w:t>
      </w:r>
      <w:r w:rsidR="0081239F" w:rsidRPr="00E1043C">
        <w:rPr>
          <w:rFonts w:ascii="Arial" w:hAnsi="Arial" w:cs="Arial"/>
          <w:bCs/>
          <w:sz w:val="22"/>
          <w:szCs w:val="22"/>
          <w:lang w:val="es-ES_tradnl"/>
        </w:rPr>
        <w:t>voluntario dentro de las Sociedades Nacionales, como un element</w:t>
      </w:r>
      <w:r w:rsidR="00294FD3" w:rsidRPr="00E1043C">
        <w:rPr>
          <w:rFonts w:ascii="Arial" w:hAnsi="Arial" w:cs="Arial"/>
          <w:bCs/>
          <w:sz w:val="22"/>
          <w:szCs w:val="22"/>
          <w:lang w:val="es-ES_tradnl"/>
        </w:rPr>
        <w:t>o</w:t>
      </w:r>
      <w:r w:rsidR="0081239F" w:rsidRPr="00E1043C">
        <w:rPr>
          <w:rFonts w:ascii="Arial" w:hAnsi="Arial" w:cs="Arial"/>
          <w:bCs/>
          <w:sz w:val="22"/>
          <w:szCs w:val="22"/>
          <w:lang w:val="es-ES_tradnl"/>
        </w:rPr>
        <w:t xml:space="preserve"> esencial </w:t>
      </w:r>
      <w:r w:rsidR="00D1106C">
        <w:rPr>
          <w:rFonts w:ascii="Arial" w:hAnsi="Arial" w:cs="Arial"/>
          <w:bCs/>
          <w:sz w:val="22"/>
          <w:szCs w:val="22"/>
          <w:lang w:val="es-ES_tradnl"/>
        </w:rPr>
        <w:t xml:space="preserve">de los esfuerzos destinados a superar </w:t>
      </w:r>
      <w:r w:rsidR="0081239F" w:rsidRPr="00E1043C">
        <w:rPr>
          <w:rFonts w:ascii="Arial" w:hAnsi="Arial" w:cs="Arial"/>
          <w:bCs/>
          <w:sz w:val="22"/>
          <w:szCs w:val="22"/>
          <w:lang w:val="es-ES_tradnl"/>
        </w:rPr>
        <w:t>los desaf</w:t>
      </w:r>
      <w:r w:rsidR="000A1CC7" w:rsidRPr="00E1043C">
        <w:rPr>
          <w:rFonts w:ascii="Arial" w:hAnsi="Arial" w:cs="Arial"/>
          <w:bCs/>
          <w:sz w:val="22"/>
          <w:szCs w:val="22"/>
          <w:lang w:val="es-ES_tradnl"/>
        </w:rPr>
        <w:t>í</w:t>
      </w:r>
      <w:r w:rsidR="0081239F" w:rsidRPr="00E1043C">
        <w:rPr>
          <w:rFonts w:ascii="Arial" w:hAnsi="Arial" w:cs="Arial"/>
          <w:bCs/>
          <w:sz w:val="22"/>
          <w:szCs w:val="22"/>
          <w:lang w:val="es-ES_tradnl"/>
        </w:rPr>
        <w:t xml:space="preserve">os </w:t>
      </w:r>
      <w:r w:rsidR="000A1CC7" w:rsidRPr="00E1043C">
        <w:rPr>
          <w:rFonts w:ascii="Arial" w:hAnsi="Arial" w:cs="Arial"/>
          <w:bCs/>
          <w:sz w:val="22"/>
          <w:szCs w:val="22"/>
          <w:lang w:val="es-ES_tradnl"/>
        </w:rPr>
        <w:t xml:space="preserve">futuros </w:t>
      </w:r>
      <w:r w:rsidR="00D1106C">
        <w:rPr>
          <w:rFonts w:ascii="Arial" w:hAnsi="Arial" w:cs="Arial"/>
          <w:bCs/>
          <w:sz w:val="22"/>
          <w:szCs w:val="22"/>
          <w:lang w:val="es-ES_tradnl"/>
        </w:rPr>
        <w:t xml:space="preserve">contemplados </w:t>
      </w:r>
      <w:r w:rsidR="000A1CC7" w:rsidRPr="00E1043C">
        <w:rPr>
          <w:rFonts w:ascii="Arial" w:hAnsi="Arial" w:cs="Arial"/>
          <w:bCs/>
          <w:sz w:val="22"/>
          <w:szCs w:val="22"/>
          <w:lang w:val="es-ES_tradnl"/>
        </w:rPr>
        <w:t xml:space="preserve">en la Estrategia 2030. </w:t>
      </w:r>
      <w:r w:rsidR="00826381">
        <w:rPr>
          <w:rFonts w:ascii="Arial" w:hAnsi="Arial" w:cs="Arial"/>
          <w:bCs/>
          <w:sz w:val="22"/>
          <w:szCs w:val="22"/>
          <w:lang w:val="es-ES_tradnl"/>
        </w:rPr>
        <w:t xml:space="preserve">Ello incluye la </w:t>
      </w:r>
      <w:r w:rsidR="00171BDE">
        <w:rPr>
          <w:rFonts w:ascii="Arial" w:hAnsi="Arial" w:cs="Arial"/>
          <w:bCs/>
          <w:sz w:val="22"/>
          <w:szCs w:val="22"/>
          <w:lang w:val="es-ES_tradnl"/>
        </w:rPr>
        <w:t xml:space="preserve">adopción </w:t>
      </w:r>
      <w:r w:rsidR="00826381">
        <w:rPr>
          <w:rFonts w:ascii="Arial" w:hAnsi="Arial" w:cs="Arial"/>
          <w:bCs/>
          <w:sz w:val="22"/>
          <w:szCs w:val="22"/>
          <w:lang w:val="es-ES_tradnl"/>
        </w:rPr>
        <w:t xml:space="preserve">de </w:t>
      </w:r>
      <w:r w:rsidR="000A1CC7" w:rsidRPr="00E1043C">
        <w:rPr>
          <w:rFonts w:ascii="Arial" w:hAnsi="Arial" w:cs="Arial"/>
          <w:bCs/>
          <w:sz w:val="22"/>
          <w:szCs w:val="22"/>
          <w:lang w:val="es-ES_tradnl"/>
        </w:rPr>
        <w:t xml:space="preserve">medidas </w:t>
      </w:r>
      <w:r w:rsidR="00826381">
        <w:rPr>
          <w:rFonts w:ascii="Arial" w:hAnsi="Arial" w:cs="Arial"/>
          <w:bCs/>
          <w:sz w:val="22"/>
          <w:szCs w:val="22"/>
          <w:lang w:val="es-ES_tradnl"/>
        </w:rPr>
        <w:t xml:space="preserve">encaminadas a </w:t>
      </w:r>
      <w:r w:rsidR="000A1CC7" w:rsidRPr="00E1043C">
        <w:rPr>
          <w:rFonts w:ascii="Arial" w:hAnsi="Arial" w:cs="Arial"/>
          <w:bCs/>
          <w:sz w:val="22"/>
          <w:szCs w:val="22"/>
          <w:lang w:val="es-ES_tradnl"/>
        </w:rPr>
        <w:t xml:space="preserve">lograr </w:t>
      </w:r>
      <w:r w:rsidR="00171BDE">
        <w:rPr>
          <w:rFonts w:ascii="Arial" w:hAnsi="Arial" w:cs="Arial"/>
          <w:bCs/>
          <w:sz w:val="22"/>
          <w:szCs w:val="22"/>
          <w:lang w:val="es-ES_tradnl"/>
        </w:rPr>
        <w:t xml:space="preserve">el </w:t>
      </w:r>
      <w:r w:rsidR="000A1CC7" w:rsidRPr="00E1043C">
        <w:rPr>
          <w:rFonts w:ascii="Arial" w:hAnsi="Arial" w:cs="Arial"/>
          <w:bCs/>
          <w:sz w:val="22"/>
          <w:szCs w:val="22"/>
          <w:lang w:val="es-ES_tradnl"/>
        </w:rPr>
        <w:t xml:space="preserve">aumento sostenible de la participación y la motivación de los voluntarios, con </w:t>
      </w:r>
      <w:r w:rsidR="00826381">
        <w:rPr>
          <w:rFonts w:ascii="Arial" w:hAnsi="Arial" w:cs="Arial"/>
          <w:bCs/>
          <w:sz w:val="22"/>
          <w:szCs w:val="22"/>
          <w:lang w:val="es-ES_tradnl"/>
        </w:rPr>
        <w:t xml:space="preserve">particular </w:t>
      </w:r>
      <w:r w:rsidR="000A1CC7" w:rsidRPr="00E1043C">
        <w:rPr>
          <w:rFonts w:ascii="Arial" w:hAnsi="Arial" w:cs="Arial"/>
          <w:bCs/>
          <w:sz w:val="22"/>
          <w:szCs w:val="22"/>
          <w:lang w:val="es-ES_tradnl"/>
        </w:rPr>
        <w:t xml:space="preserve">énfasis en la seguridad, la protección y el bienestar de </w:t>
      </w:r>
      <w:r w:rsidR="00826381">
        <w:rPr>
          <w:rFonts w:ascii="Arial" w:hAnsi="Arial" w:cs="Arial"/>
          <w:bCs/>
          <w:sz w:val="22"/>
          <w:szCs w:val="22"/>
          <w:lang w:val="es-ES_tradnl"/>
        </w:rPr>
        <w:t>estos</w:t>
      </w:r>
      <w:r w:rsidR="000A1CC7" w:rsidRPr="00E1043C">
        <w:rPr>
          <w:rFonts w:ascii="Arial" w:hAnsi="Arial" w:cs="Arial"/>
          <w:bCs/>
          <w:sz w:val="22"/>
          <w:szCs w:val="22"/>
          <w:lang w:val="es-ES_tradnl"/>
        </w:rPr>
        <w:t xml:space="preserve">. </w:t>
      </w:r>
      <w:r w:rsidR="00826381">
        <w:rPr>
          <w:rFonts w:ascii="Arial" w:hAnsi="Arial" w:cs="Arial"/>
          <w:bCs/>
          <w:sz w:val="22"/>
          <w:szCs w:val="22"/>
          <w:lang w:val="es-ES_tradnl"/>
        </w:rPr>
        <w:t>En la</w:t>
      </w:r>
      <w:r w:rsidR="000A1CC7" w:rsidRPr="00E1043C">
        <w:rPr>
          <w:rFonts w:ascii="Arial" w:hAnsi="Arial" w:cs="Arial"/>
          <w:bCs/>
          <w:sz w:val="22"/>
          <w:szCs w:val="22"/>
          <w:lang w:val="es-ES_tradnl"/>
        </w:rPr>
        <w:t xml:space="preserve"> promesa</w:t>
      </w:r>
      <w:r w:rsidR="00826381">
        <w:rPr>
          <w:rFonts w:ascii="Arial" w:hAnsi="Arial" w:cs="Arial"/>
          <w:bCs/>
          <w:sz w:val="22"/>
          <w:szCs w:val="22"/>
          <w:lang w:val="es-ES_tradnl"/>
        </w:rPr>
        <w:t xml:space="preserve"> se</w:t>
      </w:r>
      <w:r w:rsidR="000A1CC7" w:rsidRPr="00E1043C">
        <w:rPr>
          <w:rFonts w:ascii="Arial" w:hAnsi="Arial" w:cs="Arial"/>
          <w:bCs/>
          <w:sz w:val="22"/>
          <w:szCs w:val="22"/>
          <w:lang w:val="es-ES_tradnl"/>
        </w:rPr>
        <w:t xml:space="preserve"> reconoce, asimismo, la función </w:t>
      </w:r>
      <w:r w:rsidR="003E6EB4" w:rsidRPr="00E1043C">
        <w:rPr>
          <w:rFonts w:ascii="Arial" w:hAnsi="Arial" w:cs="Arial"/>
          <w:bCs/>
          <w:sz w:val="22"/>
          <w:szCs w:val="22"/>
          <w:lang w:val="es-ES_tradnl"/>
        </w:rPr>
        <w:t xml:space="preserve">crucial </w:t>
      </w:r>
      <w:r w:rsidR="00826381">
        <w:rPr>
          <w:rFonts w:ascii="Arial" w:hAnsi="Arial" w:cs="Arial"/>
          <w:bCs/>
          <w:sz w:val="22"/>
          <w:szCs w:val="22"/>
          <w:lang w:val="es-ES_tradnl"/>
        </w:rPr>
        <w:t xml:space="preserve">que desempeñan </w:t>
      </w:r>
      <w:r w:rsidR="003E6EB4" w:rsidRPr="00E1043C">
        <w:rPr>
          <w:rFonts w:ascii="Arial" w:hAnsi="Arial" w:cs="Arial"/>
          <w:bCs/>
          <w:sz w:val="22"/>
          <w:szCs w:val="22"/>
          <w:lang w:val="es-ES_tradnl"/>
        </w:rPr>
        <w:t xml:space="preserve">los voluntarios de </w:t>
      </w:r>
      <w:r w:rsidR="00826381">
        <w:rPr>
          <w:rFonts w:ascii="Arial" w:hAnsi="Arial" w:cs="Arial"/>
          <w:bCs/>
          <w:sz w:val="22"/>
          <w:szCs w:val="22"/>
          <w:lang w:val="es-ES_tradnl"/>
        </w:rPr>
        <w:t xml:space="preserve">las organizaciones de </w:t>
      </w:r>
      <w:r w:rsidR="003E6EB4" w:rsidRPr="00E1043C">
        <w:rPr>
          <w:rFonts w:ascii="Arial" w:hAnsi="Arial" w:cs="Arial"/>
          <w:bCs/>
          <w:sz w:val="22"/>
          <w:szCs w:val="22"/>
          <w:lang w:val="es-ES_tradnl"/>
        </w:rPr>
        <w:t xml:space="preserve">la Cruz Roja y de la Media Luna Roja </w:t>
      </w:r>
      <w:r w:rsidR="00826381">
        <w:rPr>
          <w:rFonts w:ascii="Arial" w:hAnsi="Arial" w:cs="Arial"/>
          <w:bCs/>
          <w:sz w:val="22"/>
          <w:szCs w:val="22"/>
          <w:lang w:val="es-ES_tradnl"/>
        </w:rPr>
        <w:t xml:space="preserve">en el </w:t>
      </w:r>
      <w:r w:rsidR="0036400F">
        <w:rPr>
          <w:rFonts w:ascii="Arial" w:hAnsi="Arial" w:cs="Arial"/>
          <w:bCs/>
          <w:sz w:val="22"/>
          <w:szCs w:val="22"/>
          <w:lang w:val="es-ES_tradnl"/>
        </w:rPr>
        <w:t xml:space="preserve">adelanto del programa de </w:t>
      </w:r>
      <w:r w:rsidR="008D1AD1" w:rsidRPr="00E1043C">
        <w:rPr>
          <w:rFonts w:ascii="Arial" w:hAnsi="Arial" w:cs="Arial"/>
          <w:bCs/>
          <w:sz w:val="22"/>
          <w:szCs w:val="22"/>
          <w:lang w:val="es-ES_tradnl"/>
        </w:rPr>
        <w:t>contextualización</w:t>
      </w:r>
      <w:r w:rsidR="003E6EB4" w:rsidRPr="00E1043C">
        <w:rPr>
          <w:rFonts w:ascii="Arial" w:hAnsi="Arial" w:cs="Arial"/>
          <w:bCs/>
          <w:sz w:val="22"/>
          <w:szCs w:val="22"/>
          <w:lang w:val="es-ES_tradnl"/>
        </w:rPr>
        <w:t xml:space="preserve"> local, mediant</w:t>
      </w:r>
      <w:r w:rsidR="002B2D3C" w:rsidRPr="00E1043C">
        <w:rPr>
          <w:rFonts w:ascii="Arial" w:hAnsi="Arial" w:cs="Arial"/>
          <w:bCs/>
          <w:sz w:val="22"/>
          <w:szCs w:val="22"/>
          <w:lang w:val="es-ES_tradnl"/>
        </w:rPr>
        <w:t>e</w:t>
      </w:r>
      <w:r w:rsidR="003E6EB4" w:rsidRPr="00E1043C">
        <w:rPr>
          <w:rFonts w:ascii="Arial" w:hAnsi="Arial" w:cs="Arial"/>
          <w:bCs/>
          <w:sz w:val="22"/>
          <w:szCs w:val="22"/>
          <w:lang w:val="es-ES_tradnl"/>
        </w:rPr>
        <w:t xml:space="preserve"> el fortalecimiento de </w:t>
      </w:r>
      <w:r w:rsidR="0036400F">
        <w:rPr>
          <w:rFonts w:ascii="Arial" w:hAnsi="Arial" w:cs="Arial"/>
          <w:bCs/>
          <w:sz w:val="22"/>
          <w:szCs w:val="22"/>
          <w:lang w:val="es-ES_tradnl"/>
        </w:rPr>
        <w:t xml:space="preserve">las </w:t>
      </w:r>
      <w:r w:rsidR="003E6EB4" w:rsidRPr="00E1043C">
        <w:rPr>
          <w:rFonts w:ascii="Arial" w:hAnsi="Arial" w:cs="Arial"/>
          <w:bCs/>
          <w:sz w:val="22"/>
          <w:szCs w:val="22"/>
          <w:lang w:val="es-ES_tradnl"/>
        </w:rPr>
        <w:t>capacidades locales</w:t>
      </w:r>
      <w:r w:rsidR="0036400F">
        <w:rPr>
          <w:rFonts w:ascii="Arial" w:hAnsi="Arial" w:cs="Arial"/>
          <w:bCs/>
          <w:sz w:val="22"/>
          <w:szCs w:val="22"/>
          <w:lang w:val="es-ES_tradnl"/>
        </w:rPr>
        <w:t xml:space="preserve">, el fomento </w:t>
      </w:r>
      <w:r w:rsidR="003E6EB4" w:rsidRPr="00E1043C">
        <w:rPr>
          <w:rFonts w:ascii="Arial" w:hAnsi="Arial" w:cs="Arial"/>
          <w:bCs/>
          <w:sz w:val="22"/>
          <w:szCs w:val="22"/>
          <w:lang w:val="es-ES_tradnl"/>
        </w:rPr>
        <w:t>de la resiliencia comunitaria</w:t>
      </w:r>
      <w:r w:rsidR="002B2D3C" w:rsidRPr="00E1043C">
        <w:rPr>
          <w:rFonts w:ascii="Arial" w:hAnsi="Arial" w:cs="Arial"/>
          <w:bCs/>
          <w:sz w:val="22"/>
          <w:szCs w:val="22"/>
          <w:lang w:val="es-ES_tradnl"/>
        </w:rPr>
        <w:t>,</w:t>
      </w:r>
      <w:r w:rsidR="003E6EB4" w:rsidRPr="00E1043C">
        <w:rPr>
          <w:rFonts w:ascii="Arial" w:hAnsi="Arial" w:cs="Arial"/>
          <w:bCs/>
          <w:sz w:val="22"/>
          <w:szCs w:val="22"/>
          <w:lang w:val="es-ES_tradnl"/>
        </w:rPr>
        <w:t xml:space="preserve"> y </w:t>
      </w:r>
      <w:r w:rsidR="0036400F">
        <w:rPr>
          <w:rFonts w:ascii="Arial" w:hAnsi="Arial" w:cs="Arial"/>
          <w:bCs/>
          <w:sz w:val="22"/>
          <w:szCs w:val="22"/>
          <w:lang w:val="es-ES_tradnl"/>
        </w:rPr>
        <w:t xml:space="preserve">la promoción de la </w:t>
      </w:r>
      <w:r w:rsidR="003E6EB4" w:rsidRPr="00E1043C">
        <w:rPr>
          <w:rFonts w:ascii="Arial" w:hAnsi="Arial" w:cs="Arial"/>
          <w:bCs/>
          <w:sz w:val="22"/>
          <w:szCs w:val="22"/>
          <w:lang w:val="es-ES_tradnl"/>
        </w:rPr>
        <w:t xml:space="preserve">acción humanitaria </w:t>
      </w:r>
      <w:r w:rsidR="0036400F">
        <w:rPr>
          <w:rFonts w:ascii="Arial" w:hAnsi="Arial" w:cs="Arial"/>
          <w:bCs/>
          <w:sz w:val="22"/>
          <w:szCs w:val="22"/>
          <w:lang w:val="es-ES_tradnl"/>
        </w:rPr>
        <w:t>impulsada y dirigida como propia por las comunidades</w:t>
      </w:r>
      <w:r w:rsidR="003E6EB4" w:rsidRPr="00E1043C">
        <w:rPr>
          <w:rFonts w:ascii="Arial" w:hAnsi="Arial" w:cs="Arial"/>
          <w:bCs/>
          <w:sz w:val="22"/>
          <w:szCs w:val="22"/>
          <w:lang w:val="es-ES_tradnl"/>
        </w:rPr>
        <w:t>.</w:t>
      </w:r>
    </w:p>
    <w:p w14:paraId="1EF14BF4" w14:textId="77777777" w:rsidR="00EF6B03" w:rsidRPr="00E1043C" w:rsidRDefault="00EF6B03" w:rsidP="00E1043C">
      <w:pPr>
        <w:pStyle w:val="Indent1"/>
        <w:rPr>
          <w:rFonts w:ascii="Arial" w:hAnsi="Arial" w:cs="Arial"/>
          <w:bCs/>
          <w:sz w:val="22"/>
          <w:szCs w:val="22"/>
          <w:lang w:val="es-ES_tradnl"/>
        </w:rPr>
      </w:pPr>
    </w:p>
    <w:p w14:paraId="29FB843E" w14:textId="77777777" w:rsidR="00EF6B03" w:rsidRPr="00E1043C" w:rsidRDefault="00EF6B03" w:rsidP="00E1043C">
      <w:pPr>
        <w:pStyle w:val="Indent1"/>
        <w:rPr>
          <w:rFonts w:ascii="Arial" w:hAnsi="Arial" w:cs="Arial"/>
          <w:bCs/>
          <w:sz w:val="22"/>
          <w:szCs w:val="22"/>
          <w:lang w:val="es-ES_tradnl"/>
        </w:rPr>
      </w:pPr>
      <w:r w:rsidRPr="00E1043C">
        <w:rPr>
          <w:rFonts w:ascii="Arial" w:hAnsi="Arial" w:cs="Arial"/>
          <w:bCs/>
          <w:sz w:val="22"/>
          <w:szCs w:val="22"/>
          <w:lang w:val="es-ES_tradnl"/>
        </w:rPr>
        <w:tab/>
      </w:r>
      <w:r w:rsidR="008D1AD1" w:rsidRPr="00E1043C">
        <w:rPr>
          <w:rFonts w:ascii="Arial" w:hAnsi="Arial" w:cs="Arial"/>
          <w:bCs/>
          <w:sz w:val="22"/>
          <w:szCs w:val="22"/>
          <w:lang w:val="es-ES_tradnl"/>
        </w:rPr>
        <w:t>Asimismo, la promesa aborda la rápida evolución de</w:t>
      </w:r>
      <w:r w:rsidR="0036400F">
        <w:rPr>
          <w:rFonts w:ascii="Arial" w:hAnsi="Arial" w:cs="Arial"/>
          <w:bCs/>
          <w:sz w:val="22"/>
          <w:szCs w:val="22"/>
          <w:lang w:val="es-ES_tradnl"/>
        </w:rPr>
        <w:t>l servicio voluntario</w:t>
      </w:r>
      <w:r w:rsidR="008D1AD1" w:rsidRPr="00E1043C">
        <w:rPr>
          <w:rFonts w:ascii="Arial" w:hAnsi="Arial" w:cs="Arial"/>
          <w:bCs/>
          <w:sz w:val="22"/>
          <w:szCs w:val="22"/>
          <w:lang w:val="es-ES_tradnl"/>
        </w:rPr>
        <w:t xml:space="preserve">, que evidencia diversas formas </w:t>
      </w:r>
      <w:r w:rsidR="0036400F">
        <w:rPr>
          <w:rFonts w:ascii="Arial" w:hAnsi="Arial" w:cs="Arial"/>
          <w:bCs/>
          <w:sz w:val="22"/>
          <w:szCs w:val="22"/>
          <w:lang w:val="es-ES_tradnl"/>
        </w:rPr>
        <w:t xml:space="preserve">inéditas </w:t>
      </w:r>
      <w:r w:rsidR="008D1AD1" w:rsidRPr="00E1043C">
        <w:rPr>
          <w:rFonts w:ascii="Arial" w:hAnsi="Arial" w:cs="Arial"/>
          <w:bCs/>
          <w:sz w:val="22"/>
          <w:szCs w:val="22"/>
          <w:lang w:val="es-ES_tradnl"/>
        </w:rPr>
        <w:t xml:space="preserve">de participación y </w:t>
      </w:r>
      <w:r w:rsidR="00BF5823" w:rsidRPr="00E1043C">
        <w:rPr>
          <w:rFonts w:ascii="Arial" w:hAnsi="Arial" w:cs="Arial"/>
          <w:bCs/>
          <w:sz w:val="22"/>
          <w:szCs w:val="22"/>
          <w:lang w:val="es-ES_tradnl"/>
        </w:rPr>
        <w:t xml:space="preserve">la disminución de la tradicional </w:t>
      </w:r>
      <w:r w:rsidR="002B2D3C" w:rsidRPr="00E1043C">
        <w:rPr>
          <w:rFonts w:ascii="Arial" w:hAnsi="Arial" w:cs="Arial"/>
          <w:bCs/>
          <w:sz w:val="22"/>
          <w:szCs w:val="22"/>
          <w:lang w:val="es-ES_tradnl"/>
        </w:rPr>
        <w:t>lealtad a</w:t>
      </w:r>
      <w:r w:rsidR="00BF5823" w:rsidRPr="00E1043C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36400F">
        <w:rPr>
          <w:rFonts w:ascii="Arial" w:hAnsi="Arial" w:cs="Arial"/>
          <w:bCs/>
          <w:sz w:val="22"/>
          <w:szCs w:val="22"/>
          <w:lang w:val="es-ES_tradnl"/>
        </w:rPr>
        <w:t xml:space="preserve">la “marca distintiva” de </w:t>
      </w:r>
      <w:r w:rsidR="00BF5823" w:rsidRPr="00E1043C">
        <w:rPr>
          <w:rFonts w:ascii="Arial" w:hAnsi="Arial" w:cs="Arial"/>
          <w:bCs/>
          <w:sz w:val="22"/>
          <w:szCs w:val="22"/>
          <w:lang w:val="es-ES_tradnl"/>
        </w:rPr>
        <w:t xml:space="preserve">una sola organización. Este cambio, impulsado por </w:t>
      </w:r>
      <w:r w:rsidR="00202D0B">
        <w:rPr>
          <w:rFonts w:ascii="Arial" w:hAnsi="Arial" w:cs="Arial"/>
          <w:bCs/>
          <w:sz w:val="22"/>
          <w:szCs w:val="22"/>
          <w:lang w:val="es-ES_tradnl"/>
        </w:rPr>
        <w:t xml:space="preserve">los </w:t>
      </w:r>
      <w:r w:rsidR="00BF5823" w:rsidRPr="00E1043C">
        <w:rPr>
          <w:rFonts w:ascii="Arial" w:hAnsi="Arial" w:cs="Arial"/>
          <w:bCs/>
          <w:sz w:val="22"/>
          <w:szCs w:val="22"/>
          <w:lang w:val="es-ES_tradnl"/>
        </w:rPr>
        <w:t>avances tecnológicos y una mayor cone</w:t>
      </w:r>
      <w:r w:rsidR="002B2D3C" w:rsidRPr="00E1043C">
        <w:rPr>
          <w:rFonts w:ascii="Arial" w:hAnsi="Arial" w:cs="Arial"/>
          <w:bCs/>
          <w:sz w:val="22"/>
          <w:szCs w:val="22"/>
          <w:lang w:val="es-ES_tradnl"/>
        </w:rPr>
        <w:t>ctividad</w:t>
      </w:r>
      <w:r w:rsidR="00BF5823" w:rsidRPr="00E1043C">
        <w:rPr>
          <w:rFonts w:ascii="Arial" w:hAnsi="Arial" w:cs="Arial"/>
          <w:bCs/>
          <w:sz w:val="22"/>
          <w:szCs w:val="22"/>
          <w:lang w:val="es-ES_tradnl"/>
        </w:rPr>
        <w:t xml:space="preserve"> a nivel mundial, </w:t>
      </w:r>
      <w:r w:rsidR="0036400F">
        <w:rPr>
          <w:rFonts w:ascii="Arial" w:hAnsi="Arial" w:cs="Arial"/>
          <w:bCs/>
          <w:sz w:val="22"/>
          <w:szCs w:val="22"/>
          <w:lang w:val="es-ES_tradnl"/>
        </w:rPr>
        <w:t xml:space="preserve">exige </w:t>
      </w:r>
      <w:r w:rsidR="00BF5823" w:rsidRPr="00E1043C">
        <w:rPr>
          <w:rFonts w:ascii="Arial" w:hAnsi="Arial" w:cs="Arial"/>
          <w:bCs/>
          <w:sz w:val="22"/>
          <w:szCs w:val="22"/>
          <w:lang w:val="es-ES_tradnl"/>
        </w:rPr>
        <w:t>un enfoque proactiv</w:t>
      </w:r>
      <w:r w:rsidR="00D65D95" w:rsidRPr="00E1043C">
        <w:rPr>
          <w:rFonts w:ascii="Arial" w:hAnsi="Arial" w:cs="Arial"/>
          <w:bCs/>
          <w:sz w:val="22"/>
          <w:szCs w:val="22"/>
          <w:lang w:val="es-ES_tradnl"/>
        </w:rPr>
        <w:t>o</w:t>
      </w:r>
      <w:r w:rsidR="00BF5823" w:rsidRPr="00E1043C">
        <w:rPr>
          <w:rFonts w:ascii="Arial" w:hAnsi="Arial" w:cs="Arial"/>
          <w:bCs/>
          <w:sz w:val="22"/>
          <w:szCs w:val="22"/>
          <w:lang w:val="es-ES_tradnl"/>
        </w:rPr>
        <w:t xml:space="preserve"> del desarrollo de</w:t>
      </w:r>
      <w:r w:rsidR="0036400F">
        <w:rPr>
          <w:rFonts w:ascii="Arial" w:hAnsi="Arial" w:cs="Arial"/>
          <w:bCs/>
          <w:sz w:val="22"/>
          <w:szCs w:val="22"/>
          <w:lang w:val="es-ES_tradnl"/>
        </w:rPr>
        <w:t>l servicio voluntario</w:t>
      </w:r>
      <w:r w:rsidR="00BF5823" w:rsidRPr="00E1043C">
        <w:rPr>
          <w:rFonts w:ascii="Arial" w:hAnsi="Arial" w:cs="Arial"/>
          <w:bCs/>
          <w:sz w:val="22"/>
          <w:szCs w:val="22"/>
          <w:lang w:val="es-ES_tradnl"/>
        </w:rPr>
        <w:t>.</w:t>
      </w:r>
      <w:r w:rsidR="00D65D95" w:rsidRPr="00E1043C">
        <w:rPr>
          <w:rFonts w:ascii="Arial" w:hAnsi="Arial" w:cs="Arial"/>
          <w:bCs/>
          <w:sz w:val="22"/>
          <w:szCs w:val="22"/>
          <w:lang w:val="es-ES_tradnl"/>
        </w:rPr>
        <w:t xml:space="preserve"> Subraya</w:t>
      </w:r>
      <w:r w:rsidR="00D4144A" w:rsidRPr="00E1043C">
        <w:rPr>
          <w:rFonts w:ascii="Arial" w:hAnsi="Arial" w:cs="Arial"/>
          <w:bCs/>
          <w:sz w:val="22"/>
          <w:szCs w:val="22"/>
          <w:lang w:val="es-ES_tradnl"/>
        </w:rPr>
        <w:t xml:space="preserve"> la importancia de </w:t>
      </w:r>
      <w:r w:rsidR="0036400F">
        <w:rPr>
          <w:rFonts w:ascii="Arial" w:hAnsi="Arial" w:cs="Arial"/>
          <w:bCs/>
          <w:sz w:val="22"/>
          <w:szCs w:val="22"/>
          <w:lang w:val="es-ES_tradnl"/>
        </w:rPr>
        <w:t xml:space="preserve">la adaptación de </w:t>
      </w:r>
      <w:r w:rsidR="00D4144A" w:rsidRPr="00E1043C">
        <w:rPr>
          <w:rFonts w:ascii="Arial" w:hAnsi="Arial" w:cs="Arial"/>
          <w:bCs/>
          <w:sz w:val="22"/>
          <w:szCs w:val="22"/>
          <w:lang w:val="es-ES_tradnl"/>
        </w:rPr>
        <w:t xml:space="preserve">las estrategias de </w:t>
      </w:r>
      <w:r w:rsidR="0036400F">
        <w:rPr>
          <w:rFonts w:ascii="Arial" w:hAnsi="Arial" w:cs="Arial"/>
          <w:bCs/>
          <w:sz w:val="22"/>
          <w:szCs w:val="22"/>
          <w:lang w:val="es-ES_tradnl"/>
        </w:rPr>
        <w:t xml:space="preserve">captación </w:t>
      </w:r>
      <w:r w:rsidR="00D4144A" w:rsidRPr="00E1043C">
        <w:rPr>
          <w:rFonts w:ascii="Arial" w:hAnsi="Arial" w:cs="Arial"/>
          <w:bCs/>
          <w:sz w:val="22"/>
          <w:szCs w:val="22"/>
          <w:lang w:val="es-ES_tradnl"/>
        </w:rPr>
        <w:t xml:space="preserve">y gestión </w:t>
      </w:r>
      <w:r w:rsidR="0036400F">
        <w:rPr>
          <w:rFonts w:ascii="Arial" w:hAnsi="Arial" w:cs="Arial"/>
          <w:bCs/>
          <w:sz w:val="22"/>
          <w:szCs w:val="22"/>
          <w:lang w:val="es-ES_tradnl"/>
        </w:rPr>
        <w:t xml:space="preserve">de los voluntarios </w:t>
      </w:r>
      <w:r w:rsidR="00D4144A" w:rsidRPr="00E1043C">
        <w:rPr>
          <w:rFonts w:ascii="Arial" w:hAnsi="Arial" w:cs="Arial"/>
          <w:bCs/>
          <w:sz w:val="22"/>
          <w:szCs w:val="22"/>
          <w:lang w:val="es-ES_tradnl"/>
        </w:rPr>
        <w:t xml:space="preserve">a fin de que </w:t>
      </w:r>
      <w:r w:rsidR="0036400F">
        <w:rPr>
          <w:rFonts w:ascii="Arial" w:hAnsi="Arial" w:cs="Arial"/>
          <w:bCs/>
          <w:sz w:val="22"/>
          <w:szCs w:val="22"/>
          <w:lang w:val="es-ES_tradnl"/>
        </w:rPr>
        <w:t xml:space="preserve">guarden </w:t>
      </w:r>
      <w:r w:rsidR="00D4144A" w:rsidRPr="00E1043C">
        <w:rPr>
          <w:rFonts w:ascii="Arial" w:hAnsi="Arial" w:cs="Arial"/>
          <w:bCs/>
          <w:sz w:val="22"/>
          <w:szCs w:val="22"/>
          <w:lang w:val="es-ES_tradnl"/>
        </w:rPr>
        <w:t>co</w:t>
      </w:r>
      <w:r w:rsidR="00202D0B">
        <w:rPr>
          <w:rFonts w:ascii="Arial" w:hAnsi="Arial" w:cs="Arial"/>
          <w:bCs/>
          <w:sz w:val="22"/>
          <w:szCs w:val="22"/>
          <w:lang w:val="es-ES_tradnl"/>
        </w:rPr>
        <w:t xml:space="preserve">ngruencia </w:t>
      </w:r>
      <w:r w:rsidR="00D4144A" w:rsidRPr="00E1043C">
        <w:rPr>
          <w:rFonts w:ascii="Arial" w:hAnsi="Arial" w:cs="Arial"/>
          <w:bCs/>
          <w:sz w:val="22"/>
          <w:szCs w:val="22"/>
          <w:lang w:val="es-ES_tradnl"/>
        </w:rPr>
        <w:t xml:space="preserve"> con las competencias y los intereses</w:t>
      </w:r>
      <w:r w:rsidR="007D7675">
        <w:rPr>
          <w:rFonts w:ascii="Arial" w:hAnsi="Arial" w:cs="Arial"/>
          <w:bCs/>
          <w:sz w:val="22"/>
          <w:szCs w:val="22"/>
          <w:lang w:val="es-ES_tradnl"/>
        </w:rPr>
        <w:t>,</w:t>
      </w:r>
      <w:r w:rsidR="00D4144A" w:rsidRPr="00E1043C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7D7675" w:rsidRPr="00E1043C">
        <w:rPr>
          <w:rFonts w:ascii="Arial" w:hAnsi="Arial" w:cs="Arial"/>
          <w:bCs/>
          <w:sz w:val="22"/>
          <w:szCs w:val="22"/>
          <w:lang w:val="es-ES_tradnl"/>
        </w:rPr>
        <w:t>en constante evolución</w:t>
      </w:r>
      <w:r w:rsidR="007D7675">
        <w:rPr>
          <w:rFonts w:ascii="Arial" w:hAnsi="Arial" w:cs="Arial"/>
          <w:bCs/>
          <w:sz w:val="22"/>
          <w:szCs w:val="22"/>
          <w:lang w:val="es-ES_tradnl"/>
        </w:rPr>
        <w:t>,</w:t>
      </w:r>
      <w:r w:rsidR="007D7675" w:rsidRPr="00E1043C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D4144A" w:rsidRPr="00E1043C">
        <w:rPr>
          <w:rFonts w:ascii="Arial" w:hAnsi="Arial" w:cs="Arial"/>
          <w:bCs/>
          <w:sz w:val="22"/>
          <w:szCs w:val="22"/>
          <w:lang w:val="es-ES_tradnl"/>
        </w:rPr>
        <w:t xml:space="preserve">de </w:t>
      </w:r>
      <w:r w:rsidR="0036400F">
        <w:rPr>
          <w:rFonts w:ascii="Arial" w:hAnsi="Arial" w:cs="Arial"/>
          <w:bCs/>
          <w:sz w:val="22"/>
          <w:szCs w:val="22"/>
          <w:lang w:val="es-ES_tradnl"/>
        </w:rPr>
        <w:t>estos</w:t>
      </w:r>
      <w:r w:rsidR="00D4144A" w:rsidRPr="00E1043C">
        <w:rPr>
          <w:rFonts w:ascii="Arial" w:hAnsi="Arial" w:cs="Arial"/>
          <w:bCs/>
          <w:sz w:val="22"/>
          <w:szCs w:val="22"/>
          <w:lang w:val="es-ES_tradnl"/>
        </w:rPr>
        <w:t xml:space="preserve">. </w:t>
      </w:r>
      <w:r w:rsidR="007D7675">
        <w:rPr>
          <w:rFonts w:ascii="Arial" w:hAnsi="Arial" w:cs="Arial"/>
          <w:bCs/>
          <w:sz w:val="22"/>
          <w:szCs w:val="22"/>
          <w:lang w:val="es-ES_tradnl"/>
        </w:rPr>
        <w:t>Ante el vertiginoso cambio d</w:t>
      </w:r>
      <w:r w:rsidR="00D4144A" w:rsidRPr="00E1043C">
        <w:rPr>
          <w:rFonts w:ascii="Arial" w:hAnsi="Arial" w:cs="Arial"/>
          <w:bCs/>
          <w:sz w:val="22"/>
          <w:szCs w:val="22"/>
          <w:lang w:val="es-ES_tradnl"/>
        </w:rPr>
        <w:t>el mundo</w:t>
      </w:r>
      <w:r w:rsidR="007D7675">
        <w:rPr>
          <w:rFonts w:ascii="Arial" w:hAnsi="Arial" w:cs="Arial"/>
          <w:bCs/>
          <w:sz w:val="22"/>
          <w:szCs w:val="22"/>
          <w:lang w:val="es-ES_tradnl"/>
        </w:rPr>
        <w:t xml:space="preserve">, </w:t>
      </w:r>
      <w:r w:rsidR="00D4144A" w:rsidRPr="00E1043C">
        <w:rPr>
          <w:rFonts w:ascii="Arial" w:hAnsi="Arial" w:cs="Arial"/>
          <w:bCs/>
          <w:sz w:val="22"/>
          <w:szCs w:val="22"/>
          <w:lang w:val="es-ES_tradnl"/>
        </w:rPr>
        <w:t xml:space="preserve">esta promesa enfatiza la necesidad de enfoques innovadores </w:t>
      </w:r>
      <w:r w:rsidR="007D7675">
        <w:rPr>
          <w:rFonts w:ascii="Arial" w:hAnsi="Arial" w:cs="Arial"/>
          <w:bCs/>
          <w:sz w:val="22"/>
          <w:szCs w:val="22"/>
          <w:lang w:val="es-ES_tradnl"/>
        </w:rPr>
        <w:t xml:space="preserve">destinados a preservar el servicio voluntario como factor </w:t>
      </w:r>
      <w:r w:rsidR="00D4144A" w:rsidRPr="00E1043C">
        <w:rPr>
          <w:rFonts w:ascii="Arial" w:hAnsi="Arial" w:cs="Arial"/>
          <w:bCs/>
          <w:sz w:val="22"/>
          <w:szCs w:val="22"/>
          <w:lang w:val="es-ES_tradnl"/>
        </w:rPr>
        <w:t xml:space="preserve">dinámico y de incidencia en la acción humanitaria, </w:t>
      </w:r>
      <w:r w:rsidR="007D7675">
        <w:rPr>
          <w:rFonts w:ascii="Arial" w:hAnsi="Arial" w:cs="Arial"/>
          <w:bCs/>
          <w:sz w:val="22"/>
          <w:szCs w:val="22"/>
          <w:lang w:val="es-ES_tradnl"/>
        </w:rPr>
        <w:t>con el consiguiente fortalecimiento del p</w:t>
      </w:r>
      <w:r w:rsidR="00D4144A" w:rsidRPr="00E1043C">
        <w:rPr>
          <w:rFonts w:ascii="Arial" w:hAnsi="Arial" w:cs="Arial"/>
          <w:bCs/>
          <w:sz w:val="22"/>
          <w:szCs w:val="22"/>
          <w:lang w:val="es-ES_tradnl"/>
        </w:rPr>
        <w:t xml:space="preserve">rincipio </w:t>
      </w:r>
      <w:r w:rsidR="007D7675">
        <w:rPr>
          <w:rFonts w:ascii="Arial" w:hAnsi="Arial" w:cs="Arial"/>
          <w:bCs/>
          <w:sz w:val="22"/>
          <w:szCs w:val="22"/>
          <w:lang w:val="es-ES_tradnl"/>
        </w:rPr>
        <w:t>f</w:t>
      </w:r>
      <w:r w:rsidR="00D4144A" w:rsidRPr="00E1043C">
        <w:rPr>
          <w:rFonts w:ascii="Arial" w:hAnsi="Arial" w:cs="Arial"/>
          <w:bCs/>
          <w:sz w:val="22"/>
          <w:szCs w:val="22"/>
          <w:lang w:val="es-ES_tradnl"/>
        </w:rPr>
        <w:t xml:space="preserve">undamental de servicio voluntario. </w:t>
      </w:r>
    </w:p>
    <w:p w14:paraId="310D05A2" w14:textId="77777777" w:rsidR="00EF6B03" w:rsidRPr="00E1043C" w:rsidRDefault="00EF6B03" w:rsidP="00E1043C">
      <w:pPr>
        <w:pStyle w:val="Indent1"/>
        <w:rPr>
          <w:rFonts w:ascii="Arial" w:hAnsi="Arial" w:cs="Arial"/>
          <w:b/>
          <w:sz w:val="22"/>
          <w:szCs w:val="22"/>
          <w:lang w:val="es-ES_tradnl"/>
        </w:rPr>
      </w:pPr>
    </w:p>
    <w:p w14:paraId="5B9DD9C9" w14:textId="77777777" w:rsidR="00EF6B03" w:rsidRPr="00E1043C" w:rsidRDefault="00EF6B03" w:rsidP="00E1043C">
      <w:pPr>
        <w:pStyle w:val="Indent1"/>
        <w:rPr>
          <w:rFonts w:ascii="Arial" w:hAnsi="Arial" w:cs="Arial"/>
          <w:b/>
          <w:sz w:val="22"/>
          <w:szCs w:val="22"/>
          <w:lang w:val="es-ES_tradnl"/>
        </w:rPr>
      </w:pPr>
      <w:r w:rsidRPr="00E1043C">
        <w:rPr>
          <w:rFonts w:ascii="Arial" w:hAnsi="Arial" w:cs="Arial"/>
          <w:b/>
          <w:sz w:val="22"/>
          <w:szCs w:val="22"/>
          <w:lang w:val="es-ES_tradnl"/>
        </w:rPr>
        <w:t xml:space="preserve">B. </w:t>
      </w:r>
      <w:r w:rsidR="007D7675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bookmarkStart w:id="0" w:name="_Hlk181021283"/>
      <w:r w:rsidR="007D7675">
        <w:rPr>
          <w:rFonts w:ascii="Arial" w:hAnsi="Arial" w:cs="Arial"/>
          <w:b/>
          <w:sz w:val="22"/>
          <w:szCs w:val="22"/>
          <w:lang w:val="es-ES_tradnl"/>
        </w:rPr>
        <w:t xml:space="preserve">Uso de este </w:t>
      </w:r>
      <w:r w:rsidR="00A70E05" w:rsidRPr="00E1043C">
        <w:rPr>
          <w:rFonts w:ascii="Arial" w:hAnsi="Arial" w:cs="Arial"/>
          <w:b/>
          <w:sz w:val="22"/>
          <w:szCs w:val="22"/>
          <w:lang w:val="es-ES_tradnl"/>
        </w:rPr>
        <w:t>documento</w:t>
      </w:r>
      <w:bookmarkEnd w:id="0"/>
    </w:p>
    <w:p w14:paraId="51B8EE3A" w14:textId="77777777" w:rsidR="00EF6B03" w:rsidRPr="00E1043C" w:rsidRDefault="00EF6B03" w:rsidP="00E1043C">
      <w:pPr>
        <w:pStyle w:val="Indent1"/>
        <w:rPr>
          <w:rFonts w:ascii="Arial" w:hAnsi="Arial" w:cs="Arial"/>
          <w:bCs/>
          <w:sz w:val="22"/>
          <w:szCs w:val="22"/>
          <w:lang w:val="es-ES_tradnl"/>
        </w:rPr>
      </w:pPr>
      <w:r w:rsidRPr="00E1043C">
        <w:rPr>
          <w:rFonts w:ascii="Arial" w:hAnsi="Arial" w:cs="Arial"/>
          <w:bCs/>
          <w:sz w:val="22"/>
          <w:szCs w:val="22"/>
          <w:lang w:val="es-ES_tradnl"/>
        </w:rPr>
        <w:tab/>
      </w:r>
      <w:r w:rsidR="00A70E05" w:rsidRPr="00E1043C">
        <w:rPr>
          <w:rFonts w:ascii="Arial" w:hAnsi="Arial" w:cs="Arial"/>
          <w:bCs/>
          <w:sz w:val="22"/>
          <w:szCs w:val="22"/>
          <w:lang w:val="es-ES_tradnl"/>
        </w:rPr>
        <w:t xml:space="preserve">No se espera que todos los elementos </w:t>
      </w:r>
      <w:r w:rsidR="007D7675">
        <w:rPr>
          <w:rFonts w:ascii="Arial" w:hAnsi="Arial" w:cs="Arial"/>
          <w:bCs/>
          <w:sz w:val="22"/>
          <w:szCs w:val="22"/>
          <w:lang w:val="es-ES_tradnl"/>
        </w:rPr>
        <w:t xml:space="preserve">propuestos </w:t>
      </w:r>
      <w:r w:rsidR="00A70E05" w:rsidRPr="00E1043C">
        <w:rPr>
          <w:rFonts w:ascii="Arial" w:hAnsi="Arial" w:cs="Arial"/>
          <w:bCs/>
          <w:sz w:val="22"/>
          <w:szCs w:val="22"/>
          <w:lang w:val="es-ES_tradnl"/>
        </w:rPr>
        <w:t xml:space="preserve">a continuación </w:t>
      </w:r>
      <w:r w:rsidR="007D7675">
        <w:rPr>
          <w:rFonts w:ascii="Arial" w:hAnsi="Arial" w:cs="Arial"/>
          <w:bCs/>
          <w:sz w:val="22"/>
          <w:szCs w:val="22"/>
          <w:lang w:val="es-ES_tradnl"/>
        </w:rPr>
        <w:t xml:space="preserve">figuren en una </w:t>
      </w:r>
      <w:r w:rsidR="007D7675" w:rsidRPr="00E1043C">
        <w:rPr>
          <w:rFonts w:ascii="Arial" w:hAnsi="Arial" w:cs="Arial"/>
          <w:bCs/>
          <w:sz w:val="22"/>
          <w:szCs w:val="22"/>
          <w:lang w:val="es-ES_tradnl"/>
        </w:rPr>
        <w:t>promesa</w:t>
      </w:r>
      <w:r w:rsidR="00A70E05" w:rsidRPr="00E1043C">
        <w:rPr>
          <w:rFonts w:ascii="Arial" w:hAnsi="Arial" w:cs="Arial"/>
          <w:bCs/>
          <w:sz w:val="22"/>
          <w:szCs w:val="22"/>
          <w:lang w:val="es-ES_tradnl"/>
        </w:rPr>
        <w:t xml:space="preserve">. </w:t>
      </w:r>
      <w:r w:rsidR="007D7675">
        <w:rPr>
          <w:rFonts w:ascii="Arial" w:hAnsi="Arial" w:cs="Arial"/>
          <w:bCs/>
          <w:sz w:val="22"/>
          <w:szCs w:val="22"/>
          <w:lang w:val="es-ES_tradnl"/>
        </w:rPr>
        <w:t>C</w:t>
      </w:r>
      <w:r w:rsidR="00A70E05" w:rsidRPr="00E1043C">
        <w:rPr>
          <w:rFonts w:ascii="Arial" w:hAnsi="Arial" w:cs="Arial"/>
          <w:bCs/>
          <w:sz w:val="22"/>
          <w:szCs w:val="22"/>
          <w:lang w:val="es-ES_tradnl"/>
        </w:rPr>
        <w:t xml:space="preserve">ada Sociedad Nacional y cada </w:t>
      </w:r>
      <w:r w:rsidR="00202D0B">
        <w:rPr>
          <w:rFonts w:ascii="Arial" w:hAnsi="Arial" w:cs="Arial"/>
          <w:bCs/>
          <w:sz w:val="22"/>
          <w:szCs w:val="22"/>
          <w:lang w:val="es-ES_tradnl"/>
        </w:rPr>
        <w:t xml:space="preserve">Estado </w:t>
      </w:r>
      <w:r w:rsidR="00E73897" w:rsidRPr="00E1043C">
        <w:rPr>
          <w:rFonts w:ascii="Arial" w:hAnsi="Arial" w:cs="Arial"/>
          <w:bCs/>
          <w:sz w:val="22"/>
          <w:szCs w:val="22"/>
          <w:lang w:val="es-ES_tradnl"/>
        </w:rPr>
        <w:t>que formul</w:t>
      </w:r>
      <w:r w:rsidR="007D7675">
        <w:rPr>
          <w:rFonts w:ascii="Arial" w:hAnsi="Arial" w:cs="Arial"/>
          <w:bCs/>
          <w:sz w:val="22"/>
          <w:szCs w:val="22"/>
          <w:lang w:val="es-ES_tradnl"/>
        </w:rPr>
        <w:t xml:space="preserve">e </w:t>
      </w:r>
      <w:r w:rsidR="00E73897" w:rsidRPr="00E1043C">
        <w:rPr>
          <w:rFonts w:ascii="Arial" w:hAnsi="Arial" w:cs="Arial"/>
          <w:bCs/>
          <w:sz w:val="22"/>
          <w:szCs w:val="22"/>
          <w:lang w:val="es-ES_tradnl"/>
        </w:rPr>
        <w:t>una promesa</w:t>
      </w:r>
      <w:r w:rsidR="007D7675">
        <w:rPr>
          <w:rFonts w:ascii="Arial" w:hAnsi="Arial" w:cs="Arial"/>
          <w:bCs/>
          <w:sz w:val="22"/>
          <w:szCs w:val="22"/>
          <w:lang w:val="es-ES_tradnl"/>
        </w:rPr>
        <w:t xml:space="preserve"> determinará los elementos que resulten pertinentes en función de su respectivo contexto. </w:t>
      </w:r>
      <w:r w:rsidR="00A70E05" w:rsidRPr="00E1043C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</w:p>
    <w:p w14:paraId="3E980ABA" w14:textId="77777777" w:rsidR="00EF6B03" w:rsidRPr="00E1043C" w:rsidRDefault="00EF6B03" w:rsidP="00E1043C">
      <w:pPr>
        <w:pStyle w:val="Indent1"/>
        <w:rPr>
          <w:rFonts w:ascii="Arial" w:hAnsi="Arial" w:cs="Arial"/>
          <w:bCs/>
          <w:sz w:val="22"/>
          <w:szCs w:val="22"/>
          <w:lang w:val="es-ES_tradnl"/>
        </w:rPr>
      </w:pPr>
    </w:p>
    <w:p w14:paraId="69E04B5F" w14:textId="77777777" w:rsidR="00EF6B03" w:rsidRPr="00E1043C" w:rsidRDefault="00EF6B03" w:rsidP="00E1043C">
      <w:pPr>
        <w:pStyle w:val="Indent1"/>
        <w:rPr>
          <w:rFonts w:ascii="Arial" w:hAnsi="Arial" w:cs="Arial"/>
          <w:bCs/>
          <w:sz w:val="22"/>
          <w:szCs w:val="22"/>
          <w:lang w:val="es-ES_tradnl"/>
        </w:rPr>
      </w:pPr>
      <w:r w:rsidRPr="00E1043C">
        <w:rPr>
          <w:rFonts w:ascii="Arial" w:hAnsi="Arial" w:cs="Arial"/>
          <w:bCs/>
          <w:sz w:val="22"/>
          <w:szCs w:val="22"/>
          <w:lang w:val="es-ES_tradnl"/>
        </w:rPr>
        <w:tab/>
      </w:r>
      <w:r w:rsidR="007D7675">
        <w:rPr>
          <w:rFonts w:ascii="Arial" w:hAnsi="Arial" w:cs="Arial"/>
          <w:bCs/>
          <w:sz w:val="22"/>
          <w:szCs w:val="22"/>
          <w:lang w:val="es-ES_tradnl"/>
        </w:rPr>
        <w:t xml:space="preserve">De manera idónea, cabría que </w:t>
      </w:r>
      <w:r w:rsidR="00E73897" w:rsidRPr="00E1043C">
        <w:rPr>
          <w:rFonts w:ascii="Arial" w:hAnsi="Arial" w:cs="Arial"/>
          <w:bCs/>
          <w:sz w:val="22"/>
          <w:szCs w:val="22"/>
          <w:lang w:val="es-ES_tradnl"/>
        </w:rPr>
        <w:t xml:space="preserve">las Sociedades Nacionales y </w:t>
      </w:r>
      <w:r w:rsidR="007D7675">
        <w:rPr>
          <w:rFonts w:ascii="Arial" w:hAnsi="Arial" w:cs="Arial"/>
          <w:bCs/>
          <w:sz w:val="22"/>
          <w:szCs w:val="22"/>
          <w:lang w:val="es-ES_tradnl"/>
        </w:rPr>
        <w:t xml:space="preserve">los gobiernos de sus respectivos países analicen la formulación de </w:t>
      </w:r>
      <w:r w:rsidR="00E73897" w:rsidRPr="00E1043C">
        <w:rPr>
          <w:rFonts w:ascii="Arial" w:hAnsi="Arial" w:cs="Arial"/>
          <w:bCs/>
          <w:sz w:val="22"/>
          <w:szCs w:val="22"/>
          <w:lang w:val="es-ES_tradnl"/>
        </w:rPr>
        <w:t xml:space="preserve">una promesa conjunta como una oportunidad para generar condiciones de apoyo mutuo. </w:t>
      </w:r>
      <w:r w:rsidR="00D63025" w:rsidRPr="00E1043C">
        <w:rPr>
          <w:rFonts w:ascii="Arial" w:hAnsi="Arial" w:cs="Arial"/>
          <w:bCs/>
          <w:sz w:val="22"/>
          <w:szCs w:val="22"/>
          <w:lang w:val="es-ES_tradnl"/>
        </w:rPr>
        <w:t xml:space="preserve">De igual modo, si </w:t>
      </w:r>
      <w:r w:rsidR="007D7675" w:rsidRPr="00E1043C">
        <w:rPr>
          <w:rFonts w:ascii="Arial" w:hAnsi="Arial" w:cs="Arial"/>
          <w:bCs/>
          <w:sz w:val="22"/>
          <w:szCs w:val="22"/>
          <w:lang w:val="es-ES_tradnl"/>
        </w:rPr>
        <w:t>una promesa conjunta</w:t>
      </w:r>
      <w:r w:rsidR="007D7675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D63025" w:rsidRPr="00E1043C">
        <w:rPr>
          <w:rFonts w:ascii="Arial" w:hAnsi="Arial" w:cs="Arial"/>
          <w:bCs/>
          <w:sz w:val="22"/>
          <w:szCs w:val="22"/>
          <w:lang w:val="es-ES_tradnl"/>
        </w:rPr>
        <w:t xml:space="preserve">no </w:t>
      </w:r>
      <w:r w:rsidR="007D7675">
        <w:rPr>
          <w:rFonts w:ascii="Arial" w:hAnsi="Arial" w:cs="Arial"/>
          <w:bCs/>
          <w:sz w:val="22"/>
          <w:szCs w:val="22"/>
          <w:lang w:val="es-ES_tradnl"/>
        </w:rPr>
        <w:t xml:space="preserve">fuese </w:t>
      </w:r>
      <w:r w:rsidR="00D63025" w:rsidRPr="00E1043C">
        <w:rPr>
          <w:rFonts w:ascii="Arial" w:hAnsi="Arial" w:cs="Arial"/>
          <w:bCs/>
          <w:sz w:val="22"/>
          <w:szCs w:val="22"/>
          <w:lang w:val="es-ES_tradnl"/>
        </w:rPr>
        <w:t>posible</w:t>
      </w:r>
      <w:r w:rsidR="00F8324E">
        <w:rPr>
          <w:rFonts w:ascii="Arial" w:hAnsi="Arial" w:cs="Arial"/>
          <w:bCs/>
          <w:sz w:val="22"/>
          <w:szCs w:val="22"/>
          <w:lang w:val="es-ES_tradnl"/>
        </w:rPr>
        <w:t xml:space="preserve">, </w:t>
      </w:r>
      <w:r w:rsidR="00D63025" w:rsidRPr="00E1043C">
        <w:rPr>
          <w:rFonts w:ascii="Arial" w:hAnsi="Arial" w:cs="Arial"/>
          <w:bCs/>
          <w:sz w:val="22"/>
          <w:szCs w:val="22"/>
          <w:lang w:val="es-ES_tradnl"/>
        </w:rPr>
        <w:t xml:space="preserve">las promesas individuales </w:t>
      </w:r>
      <w:r w:rsidR="00F8324E">
        <w:rPr>
          <w:rFonts w:ascii="Arial" w:hAnsi="Arial" w:cs="Arial"/>
          <w:bCs/>
          <w:sz w:val="22"/>
          <w:szCs w:val="22"/>
          <w:lang w:val="es-ES_tradnl"/>
        </w:rPr>
        <w:t>constituyen t</w:t>
      </w:r>
      <w:r w:rsidR="00D63025" w:rsidRPr="00E1043C">
        <w:rPr>
          <w:rFonts w:ascii="Arial" w:hAnsi="Arial" w:cs="Arial"/>
          <w:bCs/>
          <w:sz w:val="22"/>
          <w:szCs w:val="22"/>
          <w:lang w:val="es-ES_tradnl"/>
        </w:rPr>
        <w:t xml:space="preserve">ambién oportunidades </w:t>
      </w:r>
      <w:r w:rsidR="00F8324E">
        <w:rPr>
          <w:rFonts w:ascii="Arial" w:hAnsi="Arial" w:cs="Arial"/>
          <w:bCs/>
          <w:sz w:val="22"/>
          <w:szCs w:val="22"/>
          <w:lang w:val="es-ES_tradnl"/>
        </w:rPr>
        <w:lastRenderedPageBreak/>
        <w:t xml:space="preserve">para el </w:t>
      </w:r>
      <w:r w:rsidR="00D63025" w:rsidRPr="00E1043C">
        <w:rPr>
          <w:rFonts w:ascii="Arial" w:hAnsi="Arial" w:cs="Arial"/>
          <w:bCs/>
          <w:sz w:val="22"/>
          <w:szCs w:val="22"/>
          <w:lang w:val="es-ES_tradnl"/>
        </w:rPr>
        <w:t>progreso</w:t>
      </w:r>
      <w:r w:rsidR="00F8324E">
        <w:rPr>
          <w:rFonts w:ascii="Arial" w:hAnsi="Arial" w:cs="Arial"/>
          <w:bCs/>
          <w:sz w:val="22"/>
          <w:szCs w:val="22"/>
          <w:lang w:val="es-ES_tradnl"/>
        </w:rPr>
        <w:t xml:space="preserve"> y </w:t>
      </w:r>
      <w:r w:rsidR="00202D0B">
        <w:rPr>
          <w:rFonts w:ascii="Arial" w:hAnsi="Arial" w:cs="Arial"/>
          <w:bCs/>
          <w:sz w:val="22"/>
          <w:szCs w:val="22"/>
          <w:lang w:val="es-ES_tradnl"/>
        </w:rPr>
        <w:t xml:space="preserve">el </w:t>
      </w:r>
      <w:r w:rsidR="00F8324E">
        <w:rPr>
          <w:rFonts w:ascii="Arial" w:hAnsi="Arial" w:cs="Arial"/>
          <w:bCs/>
          <w:sz w:val="22"/>
          <w:szCs w:val="22"/>
          <w:lang w:val="es-ES_tradnl"/>
        </w:rPr>
        <w:t xml:space="preserve">adelanto por parte </w:t>
      </w:r>
      <w:r w:rsidR="00D63025" w:rsidRPr="00E1043C">
        <w:rPr>
          <w:rFonts w:ascii="Arial" w:hAnsi="Arial" w:cs="Arial"/>
          <w:bCs/>
          <w:sz w:val="22"/>
          <w:szCs w:val="22"/>
          <w:lang w:val="es-ES_tradnl"/>
        </w:rPr>
        <w:t xml:space="preserve">de </w:t>
      </w:r>
      <w:r w:rsidR="00F8324E">
        <w:rPr>
          <w:rFonts w:ascii="Arial" w:hAnsi="Arial" w:cs="Arial"/>
          <w:bCs/>
          <w:sz w:val="22"/>
          <w:szCs w:val="22"/>
          <w:lang w:val="es-ES_tradnl"/>
        </w:rPr>
        <w:t xml:space="preserve">una determinada </w:t>
      </w:r>
      <w:r w:rsidR="00D63025" w:rsidRPr="00E1043C">
        <w:rPr>
          <w:rFonts w:ascii="Arial" w:hAnsi="Arial" w:cs="Arial"/>
          <w:bCs/>
          <w:sz w:val="22"/>
          <w:szCs w:val="22"/>
          <w:lang w:val="es-ES_tradnl"/>
        </w:rPr>
        <w:t xml:space="preserve">Sociedad Nacional o </w:t>
      </w:r>
      <w:r w:rsidR="00202D0B">
        <w:rPr>
          <w:rFonts w:ascii="Arial" w:hAnsi="Arial" w:cs="Arial"/>
          <w:bCs/>
          <w:sz w:val="22"/>
          <w:szCs w:val="22"/>
          <w:lang w:val="es-ES_tradnl"/>
        </w:rPr>
        <w:t xml:space="preserve">de un determinado </w:t>
      </w:r>
      <w:r w:rsidR="00F8324E">
        <w:rPr>
          <w:rFonts w:ascii="Arial" w:hAnsi="Arial" w:cs="Arial"/>
          <w:bCs/>
          <w:sz w:val="22"/>
          <w:szCs w:val="22"/>
          <w:lang w:val="es-ES_tradnl"/>
        </w:rPr>
        <w:t>g</w:t>
      </w:r>
      <w:r w:rsidR="00D63025" w:rsidRPr="00E1043C">
        <w:rPr>
          <w:rFonts w:ascii="Arial" w:hAnsi="Arial" w:cs="Arial"/>
          <w:bCs/>
          <w:sz w:val="22"/>
          <w:szCs w:val="22"/>
          <w:lang w:val="es-ES_tradnl"/>
        </w:rPr>
        <w:t xml:space="preserve">obierno en </w:t>
      </w:r>
      <w:r w:rsidR="00F8324E">
        <w:rPr>
          <w:rFonts w:ascii="Arial" w:hAnsi="Arial" w:cs="Arial"/>
          <w:bCs/>
          <w:sz w:val="22"/>
          <w:szCs w:val="22"/>
          <w:lang w:val="es-ES_tradnl"/>
        </w:rPr>
        <w:t>su sentido de compromiso con respecto al servicio voluntario.</w:t>
      </w:r>
    </w:p>
    <w:p w14:paraId="5CB8787E" w14:textId="77777777" w:rsidR="00EF6B03" w:rsidRPr="00E1043C" w:rsidRDefault="00EF6B03" w:rsidP="00E1043C">
      <w:pPr>
        <w:pStyle w:val="Indent1"/>
        <w:rPr>
          <w:rFonts w:ascii="Arial" w:hAnsi="Arial" w:cs="Arial"/>
          <w:bCs/>
          <w:sz w:val="22"/>
          <w:szCs w:val="22"/>
          <w:lang w:val="es-ES_tradnl"/>
        </w:rPr>
      </w:pPr>
    </w:p>
    <w:p w14:paraId="2BF352B7" w14:textId="77777777" w:rsidR="00EF6B03" w:rsidRPr="00E1043C" w:rsidRDefault="00EF6B03" w:rsidP="00E1043C">
      <w:pPr>
        <w:pStyle w:val="Indent1"/>
        <w:rPr>
          <w:rFonts w:ascii="Arial" w:hAnsi="Arial" w:cs="Arial"/>
          <w:sz w:val="22"/>
          <w:szCs w:val="22"/>
          <w:lang w:val="es-ES_tradnl"/>
        </w:rPr>
      </w:pPr>
      <w:r w:rsidRPr="00E1043C">
        <w:rPr>
          <w:rFonts w:ascii="Arial" w:hAnsi="Arial" w:cs="Arial"/>
          <w:b/>
          <w:bCs/>
          <w:sz w:val="22"/>
          <w:szCs w:val="22"/>
          <w:lang w:val="es-ES_tradnl"/>
        </w:rPr>
        <w:t xml:space="preserve">C. </w:t>
      </w:r>
      <w:bookmarkStart w:id="1" w:name="_Hlk181021301"/>
      <w:r w:rsidR="00F8324E">
        <w:rPr>
          <w:rFonts w:ascii="Arial" w:hAnsi="Arial" w:cs="Arial"/>
          <w:b/>
          <w:bCs/>
          <w:sz w:val="22"/>
          <w:szCs w:val="22"/>
          <w:lang w:val="es-ES_tradnl"/>
        </w:rPr>
        <w:t xml:space="preserve">Eventuales </w:t>
      </w:r>
      <w:r w:rsidR="0011327A" w:rsidRPr="00E1043C">
        <w:rPr>
          <w:rFonts w:ascii="Arial" w:hAnsi="Arial" w:cs="Arial"/>
          <w:b/>
          <w:bCs/>
          <w:sz w:val="22"/>
          <w:szCs w:val="22"/>
          <w:lang w:val="es-ES_tradnl"/>
        </w:rPr>
        <w:t xml:space="preserve">compromisos </w:t>
      </w:r>
      <w:r w:rsidR="00F8324E">
        <w:rPr>
          <w:rFonts w:ascii="Arial" w:hAnsi="Arial" w:cs="Arial"/>
          <w:b/>
          <w:bCs/>
          <w:sz w:val="22"/>
          <w:szCs w:val="22"/>
          <w:lang w:val="es-ES_tradnl"/>
        </w:rPr>
        <w:t xml:space="preserve">asumidos mediante </w:t>
      </w:r>
      <w:r w:rsidR="0011327A" w:rsidRPr="00E1043C">
        <w:rPr>
          <w:rFonts w:ascii="Arial" w:hAnsi="Arial" w:cs="Arial"/>
          <w:b/>
          <w:bCs/>
          <w:sz w:val="22"/>
          <w:szCs w:val="22"/>
          <w:lang w:val="es-ES_tradnl"/>
        </w:rPr>
        <w:t xml:space="preserve">promesas a fin de fortalecer </w:t>
      </w:r>
      <w:r w:rsidR="00F8324E">
        <w:rPr>
          <w:rFonts w:ascii="Arial" w:hAnsi="Arial" w:cs="Arial"/>
          <w:b/>
          <w:bCs/>
          <w:sz w:val="22"/>
          <w:szCs w:val="22"/>
          <w:lang w:val="es-ES_tradnl"/>
        </w:rPr>
        <w:t xml:space="preserve">el servicio voluntario </w:t>
      </w:r>
      <w:bookmarkEnd w:id="1"/>
    </w:p>
    <w:p w14:paraId="30B90143" w14:textId="77777777" w:rsidR="00EF6B03" w:rsidRPr="00E1043C" w:rsidRDefault="00EF6B03" w:rsidP="00E1043C">
      <w:pPr>
        <w:pStyle w:val="Indent1"/>
        <w:rPr>
          <w:rFonts w:ascii="Arial" w:hAnsi="Arial" w:cs="Arial"/>
          <w:sz w:val="22"/>
          <w:szCs w:val="22"/>
          <w:lang w:val="es-ES_tradnl"/>
        </w:rPr>
      </w:pPr>
    </w:p>
    <w:p w14:paraId="44722575" w14:textId="77777777" w:rsidR="00EF6B03" w:rsidRPr="00E1043C" w:rsidRDefault="00EF6B03" w:rsidP="00E1043C">
      <w:pPr>
        <w:pStyle w:val="Indent1"/>
        <w:rPr>
          <w:rFonts w:ascii="Arial" w:hAnsi="Arial" w:cs="Arial"/>
          <w:b/>
          <w:sz w:val="22"/>
          <w:szCs w:val="22"/>
          <w:lang w:val="es-ES_tradnl"/>
        </w:rPr>
      </w:pPr>
      <w:r w:rsidRPr="00E1043C">
        <w:rPr>
          <w:rFonts w:ascii="Arial" w:hAnsi="Arial" w:cs="Arial"/>
          <w:bCs/>
          <w:sz w:val="22"/>
          <w:szCs w:val="22"/>
          <w:lang w:val="es-ES_tradnl"/>
        </w:rPr>
        <w:tab/>
      </w:r>
      <w:r w:rsidR="00F8324E">
        <w:rPr>
          <w:rFonts w:ascii="Arial" w:hAnsi="Arial" w:cs="Arial"/>
          <w:bCs/>
          <w:sz w:val="22"/>
          <w:szCs w:val="22"/>
          <w:lang w:val="es-ES_tradnl"/>
        </w:rPr>
        <w:t xml:space="preserve">Una </w:t>
      </w:r>
      <w:r w:rsidR="0011327A" w:rsidRPr="00E1043C">
        <w:rPr>
          <w:rFonts w:ascii="Arial" w:hAnsi="Arial" w:cs="Arial"/>
          <w:bCs/>
          <w:sz w:val="22"/>
          <w:szCs w:val="22"/>
          <w:lang w:val="es-ES_tradnl"/>
        </w:rPr>
        <w:t xml:space="preserve">Sociedad Nacional o </w:t>
      </w:r>
      <w:r w:rsidR="00F8324E">
        <w:rPr>
          <w:rFonts w:ascii="Arial" w:hAnsi="Arial" w:cs="Arial"/>
          <w:bCs/>
          <w:sz w:val="22"/>
          <w:szCs w:val="22"/>
          <w:lang w:val="es-ES_tradnl"/>
        </w:rPr>
        <w:t>un g</w:t>
      </w:r>
      <w:r w:rsidR="0011327A" w:rsidRPr="00E1043C">
        <w:rPr>
          <w:rFonts w:ascii="Arial" w:hAnsi="Arial" w:cs="Arial"/>
          <w:bCs/>
          <w:sz w:val="22"/>
          <w:szCs w:val="22"/>
          <w:lang w:val="es-ES_tradnl"/>
        </w:rPr>
        <w:t>obierno</w:t>
      </w:r>
      <w:r w:rsidR="00F8324E">
        <w:rPr>
          <w:rFonts w:ascii="Arial" w:hAnsi="Arial" w:cs="Arial"/>
          <w:bCs/>
          <w:sz w:val="22"/>
          <w:szCs w:val="22"/>
          <w:lang w:val="es-ES_tradnl"/>
        </w:rPr>
        <w:t xml:space="preserve"> podrá optar por </w:t>
      </w:r>
      <w:r w:rsidR="005F7F8A" w:rsidRPr="00E1043C">
        <w:rPr>
          <w:rFonts w:ascii="Arial" w:hAnsi="Arial" w:cs="Arial"/>
          <w:bCs/>
          <w:sz w:val="22"/>
          <w:szCs w:val="22"/>
          <w:lang w:val="es-ES_tradnl"/>
        </w:rPr>
        <w:t>apoyar</w:t>
      </w:r>
      <w:r w:rsidR="00F8324E">
        <w:rPr>
          <w:rFonts w:ascii="Arial" w:hAnsi="Arial" w:cs="Arial"/>
          <w:bCs/>
          <w:sz w:val="22"/>
          <w:szCs w:val="22"/>
          <w:lang w:val="es-ES_tradnl"/>
        </w:rPr>
        <w:t xml:space="preserve"> el texto completo de la </w:t>
      </w:r>
      <w:r w:rsidR="00F8324E" w:rsidRPr="00E1043C">
        <w:rPr>
          <w:rFonts w:ascii="Arial" w:hAnsi="Arial" w:cs="Arial"/>
          <w:bCs/>
          <w:sz w:val="22"/>
          <w:szCs w:val="22"/>
          <w:lang w:val="es-ES_tradnl"/>
        </w:rPr>
        <w:t>promesa</w:t>
      </w:r>
      <w:r w:rsidR="00F8324E">
        <w:rPr>
          <w:rFonts w:ascii="Arial" w:hAnsi="Arial" w:cs="Arial"/>
          <w:bCs/>
          <w:sz w:val="22"/>
          <w:szCs w:val="22"/>
          <w:lang w:val="es-ES_tradnl"/>
        </w:rPr>
        <w:t xml:space="preserve">, </w:t>
      </w:r>
      <w:r w:rsidR="0011327A" w:rsidRPr="00E1043C">
        <w:rPr>
          <w:rFonts w:ascii="Arial" w:hAnsi="Arial" w:cs="Arial"/>
          <w:bCs/>
          <w:sz w:val="22"/>
          <w:szCs w:val="22"/>
          <w:lang w:val="es-ES_tradnl"/>
        </w:rPr>
        <w:t xml:space="preserve">o </w:t>
      </w:r>
      <w:r w:rsidR="005F7F8A" w:rsidRPr="00E1043C">
        <w:rPr>
          <w:rFonts w:ascii="Arial" w:hAnsi="Arial" w:cs="Arial"/>
          <w:bCs/>
          <w:sz w:val="22"/>
          <w:szCs w:val="22"/>
          <w:lang w:val="es-ES_tradnl"/>
        </w:rPr>
        <w:t xml:space="preserve">seleccionar </w:t>
      </w:r>
      <w:r w:rsidR="00F8324E">
        <w:rPr>
          <w:rFonts w:ascii="Arial" w:hAnsi="Arial" w:cs="Arial"/>
          <w:bCs/>
          <w:sz w:val="22"/>
          <w:szCs w:val="22"/>
          <w:lang w:val="es-ES_tradnl"/>
        </w:rPr>
        <w:t xml:space="preserve">aquellos </w:t>
      </w:r>
      <w:r w:rsidR="0011327A" w:rsidRPr="00E1043C">
        <w:rPr>
          <w:rFonts w:ascii="Arial" w:hAnsi="Arial" w:cs="Arial"/>
          <w:bCs/>
          <w:sz w:val="22"/>
          <w:szCs w:val="22"/>
          <w:lang w:val="es-ES_tradnl"/>
        </w:rPr>
        <w:t xml:space="preserve">elementos que </w:t>
      </w:r>
      <w:r w:rsidR="00F8324E" w:rsidRPr="00E1043C">
        <w:rPr>
          <w:rFonts w:ascii="Arial" w:hAnsi="Arial" w:cs="Arial"/>
          <w:bCs/>
          <w:sz w:val="22"/>
          <w:szCs w:val="22"/>
          <w:lang w:val="es-ES_tradnl"/>
        </w:rPr>
        <w:t>considere</w:t>
      </w:r>
      <w:r w:rsidR="0011327A" w:rsidRPr="00E1043C">
        <w:rPr>
          <w:rFonts w:ascii="Arial" w:hAnsi="Arial" w:cs="Arial"/>
          <w:bCs/>
          <w:sz w:val="22"/>
          <w:szCs w:val="22"/>
          <w:lang w:val="es-ES_tradnl"/>
        </w:rPr>
        <w:t xml:space="preserve"> más pertinentes </w:t>
      </w:r>
      <w:r w:rsidR="00F8324E">
        <w:rPr>
          <w:rFonts w:ascii="Arial" w:hAnsi="Arial" w:cs="Arial"/>
          <w:bCs/>
          <w:sz w:val="22"/>
          <w:szCs w:val="22"/>
          <w:lang w:val="es-ES_tradnl"/>
        </w:rPr>
        <w:t>en función de s</w:t>
      </w:r>
      <w:r w:rsidR="0011327A" w:rsidRPr="00E1043C">
        <w:rPr>
          <w:rFonts w:ascii="Arial" w:hAnsi="Arial" w:cs="Arial"/>
          <w:bCs/>
          <w:sz w:val="22"/>
          <w:szCs w:val="22"/>
          <w:lang w:val="es-ES_tradnl"/>
        </w:rPr>
        <w:t xml:space="preserve">u contexto. </w:t>
      </w:r>
    </w:p>
    <w:p w14:paraId="6A13C33B" w14:textId="77777777" w:rsidR="00EF6B03" w:rsidRPr="00E1043C" w:rsidRDefault="00EF6B03" w:rsidP="00E1043C">
      <w:pPr>
        <w:pStyle w:val="Indent1"/>
        <w:rPr>
          <w:rFonts w:ascii="Arial" w:hAnsi="Arial" w:cs="Arial"/>
          <w:b/>
          <w:sz w:val="22"/>
          <w:szCs w:val="22"/>
          <w:lang w:val="es-ES_tradnl"/>
        </w:rPr>
      </w:pPr>
    </w:p>
    <w:p w14:paraId="1335A473" w14:textId="77777777" w:rsidR="00EF6B03" w:rsidRPr="00E1043C" w:rsidRDefault="00EF6B03" w:rsidP="00E1043C">
      <w:pPr>
        <w:pStyle w:val="Indent1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E1043C">
        <w:rPr>
          <w:rFonts w:ascii="Arial" w:hAnsi="Arial" w:cs="Arial"/>
          <w:b/>
          <w:bCs/>
          <w:sz w:val="22"/>
          <w:szCs w:val="22"/>
          <w:lang w:val="es-ES_tradnl"/>
        </w:rPr>
        <w:t xml:space="preserve">B. </w:t>
      </w:r>
      <w:r w:rsidR="00F8324E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bookmarkStart w:id="2" w:name="_Hlk181021325"/>
      <w:r w:rsidR="002B3091">
        <w:rPr>
          <w:rFonts w:ascii="Arial" w:hAnsi="Arial" w:cs="Arial"/>
          <w:b/>
          <w:bCs/>
          <w:sz w:val="22"/>
          <w:szCs w:val="22"/>
          <w:lang w:val="es-ES_tradnl"/>
        </w:rPr>
        <w:t>Eventuales m</w:t>
      </w:r>
      <w:r w:rsidR="00F8324E">
        <w:rPr>
          <w:rFonts w:ascii="Arial" w:hAnsi="Arial" w:cs="Arial"/>
          <w:b/>
          <w:bCs/>
          <w:sz w:val="22"/>
          <w:szCs w:val="22"/>
          <w:lang w:val="es-ES_tradnl"/>
        </w:rPr>
        <w:t xml:space="preserve">edidas contempladas </w:t>
      </w:r>
      <w:bookmarkEnd w:id="2"/>
    </w:p>
    <w:p w14:paraId="0BF2867A" w14:textId="77777777" w:rsidR="00EF6B03" w:rsidRPr="00E1043C" w:rsidRDefault="00F8324E" w:rsidP="00171BDE">
      <w:pPr>
        <w:pStyle w:val="Indent1"/>
        <w:ind w:left="720" w:firstLine="0"/>
        <w:rPr>
          <w:rFonts w:ascii="Arial" w:hAnsi="Arial" w:cs="Arial"/>
          <w:iCs/>
          <w:sz w:val="22"/>
          <w:szCs w:val="22"/>
          <w:lang w:val="es-ES_tradnl"/>
        </w:rPr>
      </w:pPr>
      <w:bookmarkStart w:id="3" w:name="_Hlk165889357"/>
      <w:bookmarkStart w:id="4" w:name="_Hlk6308955"/>
      <w:r>
        <w:rPr>
          <w:rFonts w:ascii="Arial" w:hAnsi="Arial" w:cs="Arial"/>
          <w:iCs/>
          <w:sz w:val="22"/>
          <w:szCs w:val="22"/>
          <w:lang w:val="es-ES_tradnl"/>
        </w:rPr>
        <w:t xml:space="preserve">Hasta </w:t>
      </w:r>
      <w:r w:rsidR="00A355A1" w:rsidRPr="00E1043C">
        <w:rPr>
          <w:rFonts w:ascii="Arial" w:hAnsi="Arial" w:cs="Arial"/>
          <w:iCs/>
          <w:sz w:val="22"/>
          <w:szCs w:val="22"/>
          <w:lang w:val="es-ES_tradnl"/>
        </w:rPr>
        <w:t xml:space="preserve">2030, 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nos comprometemos a: </w:t>
      </w:r>
    </w:p>
    <w:p w14:paraId="721DC0B9" w14:textId="77777777" w:rsidR="00EF6B03" w:rsidRPr="00E1043C" w:rsidRDefault="00F8324E" w:rsidP="00E1043C">
      <w:pPr>
        <w:pStyle w:val="Indent1"/>
        <w:numPr>
          <w:ilvl w:val="0"/>
          <w:numId w:val="52"/>
        </w:numPr>
        <w:rPr>
          <w:rFonts w:ascii="Arial" w:hAnsi="Arial" w:cs="Arial"/>
          <w:iCs/>
          <w:sz w:val="22"/>
          <w:szCs w:val="22"/>
          <w:lang w:val="es-ES_tradnl"/>
        </w:rPr>
      </w:pPr>
      <w:r>
        <w:rPr>
          <w:rFonts w:ascii="Arial" w:hAnsi="Arial" w:cs="Arial"/>
          <w:iCs/>
          <w:sz w:val="22"/>
          <w:szCs w:val="22"/>
          <w:lang w:val="es-ES_tradnl"/>
        </w:rPr>
        <w:t>a</w:t>
      </w:r>
      <w:r w:rsidR="005F7F8A" w:rsidRPr="00E1043C">
        <w:rPr>
          <w:rFonts w:ascii="Arial" w:hAnsi="Arial" w:cs="Arial"/>
          <w:iCs/>
          <w:sz w:val="22"/>
          <w:szCs w:val="22"/>
          <w:lang w:val="es-ES_tradnl"/>
        </w:rPr>
        <w:t>mpliar</w:t>
      </w:r>
      <w:r w:rsidR="00A355A1" w:rsidRPr="00E1043C">
        <w:rPr>
          <w:rFonts w:ascii="Arial" w:hAnsi="Arial" w:cs="Arial"/>
          <w:i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el acceso al servicio voluntario </w:t>
      </w:r>
      <w:r w:rsidR="00A355A1" w:rsidRPr="00E1043C">
        <w:rPr>
          <w:rFonts w:ascii="Arial" w:hAnsi="Arial" w:cs="Arial"/>
          <w:iCs/>
          <w:sz w:val="22"/>
          <w:szCs w:val="22"/>
          <w:lang w:val="es-ES_tradnl"/>
        </w:rPr>
        <w:t>mediante el desarrollo de oportunidades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 flexibles y</w:t>
      </w:r>
      <w:r w:rsidR="00A355A1" w:rsidRPr="00E1043C">
        <w:rPr>
          <w:rFonts w:ascii="Arial" w:hAnsi="Arial" w:cs="Arial"/>
          <w:i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en línea, </w:t>
      </w:r>
      <w:r w:rsidR="00A355A1" w:rsidRPr="00E1043C">
        <w:rPr>
          <w:rFonts w:ascii="Arial" w:hAnsi="Arial" w:cs="Arial"/>
          <w:iCs/>
          <w:sz w:val="22"/>
          <w:szCs w:val="22"/>
          <w:lang w:val="es-ES_tradnl"/>
        </w:rPr>
        <w:t>adaptadas a diversas</w:t>
      </w:r>
      <w:r w:rsidR="005E1DEE">
        <w:rPr>
          <w:rFonts w:ascii="Arial" w:hAnsi="Arial" w:cs="Arial"/>
          <w:iCs/>
          <w:sz w:val="22"/>
          <w:szCs w:val="22"/>
          <w:lang w:val="es-ES_tradnl"/>
        </w:rPr>
        <w:t xml:space="preserve"> comunidades;</w:t>
      </w:r>
      <w:r w:rsidR="00A355A1" w:rsidRPr="00E1043C">
        <w:rPr>
          <w:rFonts w:ascii="Arial" w:hAnsi="Arial" w:cs="Arial"/>
          <w:iCs/>
          <w:sz w:val="22"/>
          <w:szCs w:val="22"/>
          <w:lang w:val="es-ES_tradnl"/>
        </w:rPr>
        <w:t xml:space="preserve"> </w:t>
      </w:r>
    </w:p>
    <w:p w14:paraId="7A776134" w14:textId="77777777" w:rsidR="00EF6B03" w:rsidRPr="00E1043C" w:rsidRDefault="005E1DEE" w:rsidP="00E1043C">
      <w:pPr>
        <w:pStyle w:val="Indent1"/>
        <w:numPr>
          <w:ilvl w:val="0"/>
          <w:numId w:val="52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</w:t>
      </w:r>
      <w:r w:rsidR="00A355A1" w:rsidRPr="00E1043C">
        <w:rPr>
          <w:rFonts w:ascii="Arial" w:hAnsi="Arial" w:cs="Arial"/>
          <w:sz w:val="22"/>
          <w:szCs w:val="22"/>
          <w:lang w:val="es-ES_tradnl"/>
        </w:rPr>
        <w:t xml:space="preserve">ortalecer </w:t>
      </w:r>
      <w:r>
        <w:rPr>
          <w:rFonts w:ascii="Arial" w:hAnsi="Arial" w:cs="Arial"/>
          <w:sz w:val="22"/>
          <w:szCs w:val="22"/>
          <w:lang w:val="es-ES_tradnl"/>
        </w:rPr>
        <w:t xml:space="preserve">las aptitudes de dirección de </w:t>
      </w:r>
      <w:r w:rsidR="00A355A1" w:rsidRPr="00E1043C">
        <w:rPr>
          <w:rFonts w:ascii="Arial" w:hAnsi="Arial" w:cs="Arial"/>
          <w:sz w:val="22"/>
          <w:szCs w:val="22"/>
          <w:lang w:val="es-ES_tradnl"/>
        </w:rPr>
        <w:t xml:space="preserve">los voluntarios mediante </w:t>
      </w:r>
      <w:r>
        <w:rPr>
          <w:rFonts w:ascii="Arial" w:hAnsi="Arial" w:cs="Arial"/>
          <w:sz w:val="22"/>
          <w:szCs w:val="22"/>
          <w:lang w:val="es-ES_tradnl"/>
        </w:rPr>
        <w:t xml:space="preserve">programas de formación y acompañamiento específicos; </w:t>
      </w:r>
    </w:p>
    <w:p w14:paraId="50D90C97" w14:textId="77777777" w:rsidR="00EF6B03" w:rsidRPr="00E1043C" w:rsidRDefault="005E1DEE" w:rsidP="00E1043C">
      <w:pPr>
        <w:pStyle w:val="Indent1"/>
        <w:numPr>
          <w:ilvl w:val="0"/>
          <w:numId w:val="52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</w:t>
      </w:r>
      <w:r w:rsidR="00A355A1" w:rsidRPr="00E1043C">
        <w:rPr>
          <w:rFonts w:ascii="Arial" w:hAnsi="Arial" w:cs="Arial"/>
          <w:sz w:val="22"/>
          <w:szCs w:val="22"/>
          <w:lang w:val="es-ES_tradnl"/>
        </w:rPr>
        <w:t>stimular la motivación de los voluntarios</w:t>
      </w:r>
      <w:r w:rsidR="00202D0B">
        <w:rPr>
          <w:rFonts w:ascii="Arial" w:hAnsi="Arial" w:cs="Arial"/>
          <w:sz w:val="22"/>
          <w:szCs w:val="22"/>
          <w:lang w:val="es-ES_tradnl"/>
        </w:rPr>
        <w:t>,</w:t>
      </w:r>
      <w:r w:rsidR="00A355A1" w:rsidRPr="00E1043C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dando cabida a iniciativas </w:t>
      </w:r>
      <w:r w:rsidR="005F7F8A" w:rsidRPr="00E1043C">
        <w:rPr>
          <w:rFonts w:ascii="Arial" w:hAnsi="Arial" w:cs="Arial"/>
          <w:sz w:val="22"/>
          <w:szCs w:val="22"/>
          <w:lang w:val="es-ES_tradnl"/>
        </w:rPr>
        <w:t>innovadoras</w:t>
      </w:r>
      <w:r w:rsidR="00A355A1" w:rsidRPr="00E1043C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y </w:t>
      </w:r>
      <w:r w:rsidR="00202D0B">
        <w:rPr>
          <w:rFonts w:ascii="Arial" w:hAnsi="Arial" w:cs="Arial"/>
          <w:sz w:val="22"/>
          <w:szCs w:val="22"/>
          <w:lang w:val="es-ES_tradnl"/>
        </w:rPr>
        <w:t>a</w:t>
      </w:r>
      <w:r>
        <w:rPr>
          <w:rFonts w:ascii="Arial" w:hAnsi="Arial" w:cs="Arial"/>
          <w:sz w:val="22"/>
          <w:szCs w:val="22"/>
          <w:lang w:val="es-ES_tradnl"/>
        </w:rPr>
        <w:t xml:space="preserve">sentadas en la comunidad; </w:t>
      </w:r>
    </w:p>
    <w:p w14:paraId="31C4CAB5" w14:textId="77777777" w:rsidR="00EF6B03" w:rsidRPr="00E1043C" w:rsidRDefault="005E1DEE" w:rsidP="00E1043C">
      <w:pPr>
        <w:pStyle w:val="Indent1"/>
        <w:numPr>
          <w:ilvl w:val="0"/>
          <w:numId w:val="52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</w:t>
      </w:r>
      <w:r w:rsidR="00A355A1" w:rsidRPr="00E1043C">
        <w:rPr>
          <w:rFonts w:ascii="Arial" w:hAnsi="Arial" w:cs="Arial"/>
          <w:sz w:val="22"/>
          <w:szCs w:val="22"/>
          <w:lang w:val="es-ES_tradnl"/>
        </w:rPr>
        <w:t>ortalecer la preparación para emergencias mediante formación especializada</w:t>
      </w:r>
      <w:r>
        <w:rPr>
          <w:rFonts w:ascii="Arial" w:hAnsi="Arial" w:cs="Arial"/>
          <w:sz w:val="22"/>
          <w:szCs w:val="22"/>
          <w:lang w:val="es-ES_tradnl"/>
        </w:rPr>
        <w:t xml:space="preserve">, con inclusión de formación en intervención a raíz de </w:t>
      </w:r>
      <w:r w:rsidR="00A355A1" w:rsidRPr="00E1043C">
        <w:rPr>
          <w:rFonts w:ascii="Arial" w:hAnsi="Arial" w:cs="Arial"/>
          <w:sz w:val="22"/>
          <w:szCs w:val="22"/>
          <w:lang w:val="es-ES_tradnl"/>
        </w:rPr>
        <w:t xml:space="preserve">desastres y servicios de salud, y </w:t>
      </w:r>
      <w:r>
        <w:rPr>
          <w:rFonts w:ascii="Arial" w:hAnsi="Arial" w:cs="Arial"/>
          <w:sz w:val="22"/>
          <w:szCs w:val="22"/>
          <w:lang w:val="es-ES_tradnl"/>
        </w:rPr>
        <w:t xml:space="preserve">a través del </w:t>
      </w:r>
      <w:r w:rsidR="00A355A1" w:rsidRPr="00E1043C">
        <w:rPr>
          <w:rFonts w:ascii="Arial" w:hAnsi="Arial" w:cs="Arial"/>
          <w:sz w:val="22"/>
          <w:szCs w:val="22"/>
          <w:lang w:val="es-ES_tradnl"/>
        </w:rPr>
        <w:t xml:space="preserve">apoyo a </w:t>
      </w:r>
      <w:r>
        <w:rPr>
          <w:rFonts w:ascii="Arial" w:hAnsi="Arial" w:cs="Arial"/>
          <w:sz w:val="22"/>
          <w:szCs w:val="22"/>
          <w:lang w:val="es-ES_tradnl"/>
        </w:rPr>
        <w:t xml:space="preserve">los </w:t>
      </w:r>
      <w:r w:rsidR="00A355A1" w:rsidRPr="00E1043C">
        <w:rPr>
          <w:rFonts w:ascii="Arial" w:hAnsi="Arial" w:cs="Arial"/>
          <w:sz w:val="22"/>
          <w:szCs w:val="22"/>
          <w:lang w:val="es-ES_tradnl"/>
        </w:rPr>
        <w:t>voluntarios</w:t>
      </w:r>
      <w:r>
        <w:rPr>
          <w:rFonts w:ascii="Arial" w:hAnsi="Arial" w:cs="Arial"/>
          <w:sz w:val="22"/>
          <w:szCs w:val="22"/>
          <w:lang w:val="es-ES_tradnl"/>
        </w:rPr>
        <w:t xml:space="preserve"> una vez asignados</w:t>
      </w:r>
      <w:r w:rsidR="00202D0B">
        <w:rPr>
          <w:rFonts w:ascii="Arial" w:hAnsi="Arial" w:cs="Arial"/>
          <w:sz w:val="22"/>
          <w:szCs w:val="22"/>
          <w:lang w:val="es-ES_tradnl"/>
        </w:rPr>
        <w:t xml:space="preserve"> a tareas</w:t>
      </w:r>
      <w:r>
        <w:rPr>
          <w:rFonts w:ascii="Arial" w:hAnsi="Arial" w:cs="Arial"/>
          <w:sz w:val="22"/>
          <w:szCs w:val="22"/>
          <w:lang w:val="es-ES_tradnl"/>
        </w:rPr>
        <w:t xml:space="preserve"> sobre el terreno;</w:t>
      </w:r>
    </w:p>
    <w:p w14:paraId="65A15107" w14:textId="77777777" w:rsidR="00EF6B03" w:rsidRPr="00E1043C" w:rsidRDefault="00571566" w:rsidP="00E1043C">
      <w:pPr>
        <w:pStyle w:val="Indent1"/>
        <w:numPr>
          <w:ilvl w:val="0"/>
          <w:numId w:val="52"/>
        </w:numPr>
        <w:rPr>
          <w:rFonts w:ascii="Arial" w:hAnsi="Arial" w:cs="Arial"/>
          <w:iCs/>
          <w:sz w:val="22"/>
          <w:szCs w:val="22"/>
          <w:lang w:val="es-ES_tradnl"/>
        </w:rPr>
      </w:pPr>
      <w:r>
        <w:rPr>
          <w:rFonts w:ascii="Arial" w:hAnsi="Arial" w:cs="Arial"/>
          <w:iCs/>
          <w:sz w:val="22"/>
          <w:szCs w:val="22"/>
          <w:lang w:val="es-ES_tradnl"/>
        </w:rPr>
        <w:t>f</w:t>
      </w:r>
      <w:r w:rsidR="00A355A1" w:rsidRPr="00571566">
        <w:rPr>
          <w:rFonts w:ascii="Arial" w:hAnsi="Arial" w:cs="Arial"/>
          <w:iCs/>
          <w:sz w:val="22"/>
          <w:szCs w:val="22"/>
          <w:lang w:val="es-ES_tradnl"/>
        </w:rPr>
        <w:t xml:space="preserve">omentar la participación de los voluntarios </w:t>
      </w:r>
      <w:r w:rsidRPr="00571566">
        <w:rPr>
          <w:rFonts w:ascii="Arial" w:hAnsi="Arial" w:cs="Arial"/>
          <w:iCs/>
          <w:sz w:val="22"/>
          <w:szCs w:val="22"/>
          <w:lang w:val="es-ES_tradnl"/>
        </w:rPr>
        <w:t xml:space="preserve">a largo plazo </w:t>
      </w:r>
      <w:r w:rsidR="00A355A1" w:rsidRPr="00571566">
        <w:rPr>
          <w:rFonts w:ascii="Arial" w:hAnsi="Arial" w:cs="Arial"/>
          <w:iCs/>
          <w:sz w:val="22"/>
          <w:szCs w:val="22"/>
          <w:lang w:val="es-ES_tradnl"/>
        </w:rPr>
        <w:t>mediant</w:t>
      </w:r>
      <w:r w:rsidR="005F7F8A" w:rsidRPr="00571566">
        <w:rPr>
          <w:rFonts w:ascii="Arial" w:hAnsi="Arial" w:cs="Arial"/>
          <w:iCs/>
          <w:sz w:val="22"/>
          <w:szCs w:val="22"/>
          <w:lang w:val="es-ES_tradnl"/>
        </w:rPr>
        <w:t>e</w:t>
      </w:r>
      <w:r w:rsidR="00A355A1" w:rsidRPr="00571566">
        <w:rPr>
          <w:rFonts w:ascii="Arial" w:hAnsi="Arial" w:cs="Arial"/>
          <w:iCs/>
          <w:sz w:val="22"/>
          <w:szCs w:val="22"/>
          <w:lang w:val="es-ES_tradnl"/>
        </w:rPr>
        <w:t xml:space="preserve"> el respaldo de proyectos</w:t>
      </w:r>
      <w:r w:rsidR="00A355A1" w:rsidRPr="00E1043C">
        <w:rPr>
          <w:rFonts w:ascii="Arial" w:hAnsi="Arial" w:cs="Arial"/>
          <w:iCs/>
          <w:sz w:val="22"/>
          <w:szCs w:val="22"/>
          <w:lang w:val="es-ES_tradnl"/>
        </w:rPr>
        <w:t xml:space="preserve"> 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>centrados en la comunidad</w:t>
      </w:r>
      <w:r>
        <w:rPr>
          <w:rFonts w:ascii="Arial" w:hAnsi="Arial" w:cs="Arial"/>
          <w:iCs/>
          <w:sz w:val="22"/>
          <w:szCs w:val="22"/>
          <w:lang w:val="es-ES_tradnl"/>
        </w:rPr>
        <w:t>;</w:t>
      </w:r>
    </w:p>
    <w:p w14:paraId="78AE5A1F" w14:textId="77777777" w:rsidR="00EF6B03" w:rsidRPr="00E1043C" w:rsidRDefault="00571566" w:rsidP="00E1043C">
      <w:pPr>
        <w:pStyle w:val="Indent1"/>
        <w:numPr>
          <w:ilvl w:val="0"/>
          <w:numId w:val="52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i</w:t>
      </w:r>
      <w:r w:rsidR="005055E8" w:rsidRPr="00E1043C">
        <w:rPr>
          <w:rFonts w:ascii="Arial" w:hAnsi="Arial" w:cs="Arial"/>
          <w:sz w:val="22"/>
          <w:szCs w:val="22"/>
          <w:lang w:val="es-ES_tradnl"/>
        </w:rPr>
        <w:t>nvertir en el bienestar de los voluntarios mediante la</w:t>
      </w:r>
      <w:r>
        <w:rPr>
          <w:rFonts w:ascii="Arial" w:hAnsi="Arial" w:cs="Arial"/>
          <w:sz w:val="22"/>
          <w:szCs w:val="22"/>
          <w:lang w:val="es-ES_tradnl"/>
        </w:rPr>
        <w:t xml:space="preserve"> ejecución </w:t>
      </w:r>
      <w:r w:rsidR="005055E8" w:rsidRPr="00E1043C">
        <w:rPr>
          <w:rFonts w:ascii="Arial" w:hAnsi="Arial" w:cs="Arial"/>
          <w:sz w:val="22"/>
          <w:szCs w:val="22"/>
          <w:lang w:val="es-ES_tradnl"/>
        </w:rPr>
        <w:t xml:space="preserve">de programas de apoyo y </w:t>
      </w:r>
      <w:r w:rsidR="00202D0B">
        <w:rPr>
          <w:rFonts w:ascii="Arial" w:hAnsi="Arial" w:cs="Arial"/>
          <w:sz w:val="22"/>
          <w:szCs w:val="22"/>
          <w:lang w:val="es-ES_tradnl"/>
        </w:rPr>
        <w:t xml:space="preserve">trayectorias </w:t>
      </w:r>
      <w:r w:rsidR="005055E8" w:rsidRPr="00E1043C">
        <w:rPr>
          <w:rFonts w:ascii="Arial" w:hAnsi="Arial" w:cs="Arial"/>
          <w:sz w:val="22"/>
          <w:szCs w:val="22"/>
          <w:lang w:val="es-ES_tradnl"/>
        </w:rPr>
        <w:t xml:space="preserve">de aprendizaje, así como mediante </w:t>
      </w:r>
      <w:r w:rsidR="00F8656B"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5055E8" w:rsidRPr="00E1043C">
        <w:rPr>
          <w:rFonts w:ascii="Arial" w:hAnsi="Arial" w:cs="Arial"/>
          <w:sz w:val="22"/>
          <w:szCs w:val="22"/>
          <w:lang w:val="es-ES_tradnl"/>
        </w:rPr>
        <w:t>atención psicológica</w:t>
      </w:r>
      <w:r w:rsidR="00F8656B">
        <w:rPr>
          <w:rFonts w:ascii="Arial" w:hAnsi="Arial" w:cs="Arial"/>
          <w:sz w:val="22"/>
          <w:szCs w:val="22"/>
          <w:lang w:val="es-ES_tradnl"/>
        </w:rPr>
        <w:t xml:space="preserve"> según </w:t>
      </w:r>
      <w:r w:rsidR="005055E8" w:rsidRPr="00E1043C">
        <w:rPr>
          <w:rFonts w:ascii="Arial" w:hAnsi="Arial" w:cs="Arial"/>
          <w:sz w:val="22"/>
          <w:szCs w:val="22"/>
          <w:lang w:val="es-ES_tradnl"/>
        </w:rPr>
        <w:t>sea necesaria</w:t>
      </w:r>
      <w:r w:rsidR="00F8656B">
        <w:rPr>
          <w:rFonts w:ascii="Arial" w:hAnsi="Arial" w:cs="Arial"/>
          <w:sz w:val="22"/>
          <w:szCs w:val="22"/>
          <w:lang w:val="es-ES_tradnl"/>
        </w:rPr>
        <w:t>;</w:t>
      </w:r>
      <w:r w:rsidR="005055E8" w:rsidRPr="00E1043C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53C45CA2" w14:textId="77777777" w:rsidR="00EF6B03" w:rsidRPr="00E1043C" w:rsidRDefault="00F8656B" w:rsidP="00E1043C">
      <w:pPr>
        <w:pStyle w:val="Indent1"/>
        <w:numPr>
          <w:ilvl w:val="0"/>
          <w:numId w:val="52"/>
        </w:numPr>
        <w:rPr>
          <w:rFonts w:ascii="Arial" w:hAnsi="Arial" w:cs="Arial"/>
          <w:iCs/>
          <w:sz w:val="22"/>
          <w:szCs w:val="22"/>
          <w:lang w:val="es-ES_tradnl"/>
        </w:rPr>
      </w:pPr>
      <w:r>
        <w:rPr>
          <w:rFonts w:ascii="Arial" w:hAnsi="Arial" w:cs="Arial"/>
          <w:iCs/>
          <w:sz w:val="22"/>
          <w:szCs w:val="22"/>
          <w:lang w:val="es-ES_tradnl"/>
        </w:rPr>
        <w:t>p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 xml:space="preserve">romulgar legislación pertinente que promueva el 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servicio 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>voluntari</w:t>
      </w:r>
      <w:r>
        <w:rPr>
          <w:rFonts w:ascii="Arial" w:hAnsi="Arial" w:cs="Arial"/>
          <w:iCs/>
          <w:sz w:val="22"/>
          <w:szCs w:val="22"/>
          <w:lang w:val="es-ES_tradnl"/>
        </w:rPr>
        <w:t>o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>, proteja los derechos de los voluntarios</w:t>
      </w:r>
      <w:r>
        <w:rPr>
          <w:rFonts w:ascii="Arial" w:hAnsi="Arial" w:cs="Arial"/>
          <w:iCs/>
          <w:sz w:val="22"/>
          <w:szCs w:val="22"/>
          <w:lang w:val="es-ES_tradnl"/>
        </w:rPr>
        <w:t>,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 xml:space="preserve"> e integre 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el servicio voluntario 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>en las políticas nacionales</w:t>
      </w:r>
      <w:r>
        <w:rPr>
          <w:rFonts w:ascii="Arial" w:hAnsi="Arial" w:cs="Arial"/>
          <w:iCs/>
          <w:sz w:val="22"/>
          <w:szCs w:val="22"/>
          <w:lang w:val="es-ES_tradnl"/>
        </w:rPr>
        <w:t>;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 xml:space="preserve"> </w:t>
      </w:r>
    </w:p>
    <w:p w14:paraId="2F2298FB" w14:textId="77777777" w:rsidR="00EF6B03" w:rsidRPr="00E1043C" w:rsidRDefault="00F8656B" w:rsidP="00E1043C">
      <w:pPr>
        <w:pStyle w:val="Indent1"/>
        <w:numPr>
          <w:ilvl w:val="0"/>
          <w:numId w:val="52"/>
        </w:numPr>
        <w:rPr>
          <w:rFonts w:ascii="Arial" w:hAnsi="Arial" w:cs="Arial"/>
          <w:iCs/>
          <w:sz w:val="22"/>
          <w:szCs w:val="22"/>
          <w:lang w:val="es-ES_tradnl"/>
        </w:rPr>
      </w:pPr>
      <w:r>
        <w:rPr>
          <w:rFonts w:ascii="Arial" w:hAnsi="Arial" w:cs="Arial"/>
          <w:iCs/>
          <w:sz w:val="22"/>
          <w:szCs w:val="22"/>
          <w:lang w:val="es-ES_tradnl"/>
        </w:rPr>
        <w:t>a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 xml:space="preserve">signar recursos específicos para 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la 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 xml:space="preserve">formación de 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los 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 xml:space="preserve">voluntarios, 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el 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 xml:space="preserve">fortalecimiento de 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sus 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 xml:space="preserve">capacidades y </w:t>
      </w:r>
      <w:r w:rsidR="00202D0B">
        <w:rPr>
          <w:rFonts w:ascii="Arial" w:hAnsi="Arial" w:cs="Arial"/>
          <w:iCs/>
          <w:sz w:val="22"/>
          <w:szCs w:val="22"/>
          <w:lang w:val="es-ES_tradnl"/>
        </w:rPr>
        <w:t xml:space="preserve">los 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>sistemas de gestión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 de voluntarios;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 xml:space="preserve"> </w:t>
      </w:r>
    </w:p>
    <w:p w14:paraId="5D539EC3" w14:textId="77777777" w:rsidR="00EF6B03" w:rsidRPr="00E1043C" w:rsidRDefault="00F8656B" w:rsidP="00E1043C">
      <w:pPr>
        <w:pStyle w:val="Indent1"/>
        <w:numPr>
          <w:ilvl w:val="0"/>
          <w:numId w:val="52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p</w:t>
      </w:r>
      <w:r w:rsidR="005055E8" w:rsidRPr="00E1043C">
        <w:rPr>
          <w:rFonts w:ascii="Arial" w:hAnsi="Arial" w:cs="Arial"/>
          <w:sz w:val="22"/>
          <w:szCs w:val="22"/>
          <w:lang w:val="es-ES_tradnl"/>
        </w:rPr>
        <w:t xml:space="preserve">romover </w:t>
      </w:r>
      <w:r>
        <w:rPr>
          <w:rFonts w:ascii="Arial" w:hAnsi="Arial" w:cs="Arial"/>
          <w:sz w:val="22"/>
          <w:szCs w:val="22"/>
          <w:lang w:val="es-ES_tradnl"/>
        </w:rPr>
        <w:t>el servicio voluntario de carácter inclusivo</w:t>
      </w:r>
      <w:r w:rsidR="00202D0B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posibilitando </w:t>
      </w:r>
      <w:r w:rsidR="005055E8" w:rsidRPr="00E1043C">
        <w:rPr>
          <w:rFonts w:ascii="Arial" w:hAnsi="Arial" w:cs="Arial"/>
          <w:sz w:val="22"/>
          <w:szCs w:val="22"/>
          <w:lang w:val="es-ES_tradnl"/>
        </w:rPr>
        <w:t xml:space="preserve">la participación de todos los sectores de la sociedad y el reconocimiento de la diversidad de </w:t>
      </w:r>
      <w:r w:rsidR="00202D0B">
        <w:rPr>
          <w:rFonts w:ascii="Arial" w:hAnsi="Arial" w:cs="Arial"/>
          <w:sz w:val="22"/>
          <w:szCs w:val="22"/>
          <w:lang w:val="es-ES_tradnl"/>
        </w:rPr>
        <w:t xml:space="preserve">sus </w:t>
      </w:r>
      <w:r w:rsidR="00202D0B" w:rsidRPr="00E1043C">
        <w:rPr>
          <w:rFonts w:ascii="Arial" w:hAnsi="Arial" w:cs="Arial"/>
          <w:sz w:val="22"/>
          <w:szCs w:val="22"/>
          <w:lang w:val="es-ES_tradnl"/>
        </w:rPr>
        <w:t>aportes</w:t>
      </w:r>
      <w:r>
        <w:rPr>
          <w:rFonts w:ascii="Arial" w:hAnsi="Arial" w:cs="Arial"/>
          <w:sz w:val="22"/>
          <w:szCs w:val="22"/>
          <w:lang w:val="es-ES_tradnl"/>
        </w:rPr>
        <w:t>;</w:t>
      </w:r>
    </w:p>
    <w:p w14:paraId="6BFE86EA" w14:textId="77777777" w:rsidR="00EF6B03" w:rsidRPr="00E1043C" w:rsidRDefault="00F8656B" w:rsidP="00E1043C">
      <w:pPr>
        <w:pStyle w:val="Indent1"/>
        <w:numPr>
          <w:ilvl w:val="0"/>
          <w:numId w:val="52"/>
        </w:numPr>
        <w:rPr>
          <w:rFonts w:ascii="Arial" w:hAnsi="Arial" w:cs="Arial"/>
          <w:iCs/>
          <w:sz w:val="22"/>
          <w:szCs w:val="22"/>
          <w:lang w:val="es-ES_tradnl"/>
        </w:rPr>
      </w:pPr>
      <w:r>
        <w:rPr>
          <w:rFonts w:ascii="Arial" w:hAnsi="Arial" w:cs="Arial"/>
          <w:iCs/>
          <w:sz w:val="22"/>
          <w:szCs w:val="22"/>
          <w:lang w:val="es-ES_tradnl"/>
        </w:rPr>
        <w:t>e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 xml:space="preserve">stablecer </w:t>
      </w:r>
      <w:r>
        <w:rPr>
          <w:rFonts w:ascii="Arial" w:hAnsi="Arial" w:cs="Arial"/>
          <w:iCs/>
          <w:sz w:val="22"/>
          <w:szCs w:val="22"/>
          <w:lang w:val="es-ES_tradnl"/>
        </w:rPr>
        <w:t>normas nacionales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 xml:space="preserve"> de seguridad 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y velar por 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 xml:space="preserve">la protección de los voluntarios 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a través de sólidos mecanismos para ejercer el 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>deber de cuidado</w:t>
      </w:r>
      <w:r>
        <w:rPr>
          <w:rFonts w:ascii="Arial" w:hAnsi="Arial" w:cs="Arial"/>
          <w:iCs/>
          <w:sz w:val="22"/>
          <w:szCs w:val="22"/>
          <w:lang w:val="es-ES_tradnl"/>
        </w:rPr>
        <w:t>;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 xml:space="preserve"> </w:t>
      </w:r>
    </w:p>
    <w:p w14:paraId="1E8AA450" w14:textId="77777777" w:rsidR="00EF6B03" w:rsidRPr="00E1043C" w:rsidRDefault="00F8656B" w:rsidP="00E1043C">
      <w:pPr>
        <w:pStyle w:val="Indent1"/>
        <w:numPr>
          <w:ilvl w:val="0"/>
          <w:numId w:val="52"/>
        </w:numPr>
        <w:rPr>
          <w:rFonts w:ascii="Arial" w:hAnsi="Arial" w:cs="Arial"/>
          <w:iCs/>
          <w:sz w:val="22"/>
          <w:szCs w:val="22"/>
          <w:lang w:val="es-ES_tradnl"/>
        </w:rPr>
      </w:pPr>
      <w:r>
        <w:rPr>
          <w:rFonts w:ascii="Arial" w:hAnsi="Arial" w:cs="Arial"/>
          <w:iCs/>
          <w:sz w:val="22"/>
          <w:szCs w:val="22"/>
          <w:lang w:val="es-ES_tradnl"/>
        </w:rPr>
        <w:t>a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 xml:space="preserve">signar recursos adecuados y predecibles para </w:t>
      </w:r>
      <w:r w:rsidR="00202D0B">
        <w:rPr>
          <w:rFonts w:ascii="Arial" w:hAnsi="Arial" w:cs="Arial"/>
          <w:iCs/>
          <w:sz w:val="22"/>
          <w:szCs w:val="22"/>
          <w:lang w:val="es-ES_tradnl"/>
        </w:rPr>
        <w:t xml:space="preserve">velar por 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>la seguridad, la protección y el bienestar de los voluntarios</w:t>
      </w:r>
      <w:r>
        <w:rPr>
          <w:rFonts w:ascii="Arial" w:hAnsi="Arial" w:cs="Arial"/>
          <w:iCs/>
          <w:sz w:val="22"/>
          <w:szCs w:val="22"/>
          <w:lang w:val="es-ES_tradnl"/>
        </w:rPr>
        <w:t>;</w:t>
      </w:r>
      <w:r w:rsidR="005055E8" w:rsidRPr="00E1043C">
        <w:rPr>
          <w:rFonts w:ascii="Arial" w:hAnsi="Arial" w:cs="Arial"/>
          <w:iCs/>
          <w:sz w:val="22"/>
          <w:szCs w:val="22"/>
          <w:lang w:val="es-ES_tradnl"/>
        </w:rPr>
        <w:t xml:space="preserve"> </w:t>
      </w:r>
    </w:p>
    <w:p w14:paraId="47CE5AB8" w14:textId="77777777" w:rsidR="00EF6B03" w:rsidRPr="00E1043C" w:rsidRDefault="00F8656B" w:rsidP="00E1043C">
      <w:pPr>
        <w:pStyle w:val="Indent1"/>
        <w:numPr>
          <w:ilvl w:val="0"/>
          <w:numId w:val="52"/>
        </w:numPr>
        <w:rPr>
          <w:rFonts w:ascii="Arial" w:hAnsi="Arial" w:cs="Arial"/>
          <w:iCs/>
          <w:sz w:val="22"/>
          <w:szCs w:val="22"/>
          <w:lang w:val="es-ES_tradnl"/>
        </w:rPr>
      </w:pPr>
      <w:r>
        <w:rPr>
          <w:rFonts w:ascii="Arial" w:hAnsi="Arial" w:cs="Arial"/>
          <w:iCs/>
          <w:sz w:val="22"/>
          <w:szCs w:val="22"/>
          <w:lang w:val="es-ES_tradnl"/>
        </w:rPr>
        <w:t>f</w:t>
      </w:r>
      <w:r w:rsidR="00251E03" w:rsidRPr="00E1043C">
        <w:rPr>
          <w:rFonts w:ascii="Arial" w:hAnsi="Arial" w:cs="Arial"/>
          <w:iCs/>
          <w:sz w:val="22"/>
          <w:szCs w:val="22"/>
          <w:lang w:val="es-ES_tradnl"/>
        </w:rPr>
        <w:t>ortalecer l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os esfuerzos </w:t>
      </w:r>
      <w:r w:rsidR="00251E03" w:rsidRPr="00E1043C">
        <w:rPr>
          <w:rFonts w:ascii="Arial" w:hAnsi="Arial" w:cs="Arial"/>
          <w:iCs/>
          <w:sz w:val="22"/>
          <w:szCs w:val="22"/>
          <w:lang w:val="es-ES_tradnl"/>
        </w:rPr>
        <w:t>ex</w:t>
      </w:r>
      <w:r w:rsidR="005F7F8A" w:rsidRPr="00E1043C">
        <w:rPr>
          <w:rFonts w:ascii="Arial" w:hAnsi="Arial" w:cs="Arial"/>
          <w:iCs/>
          <w:sz w:val="22"/>
          <w:szCs w:val="22"/>
          <w:lang w:val="es-ES_tradnl"/>
        </w:rPr>
        <w:t>is</w:t>
      </w:r>
      <w:r w:rsidR="00251E03" w:rsidRPr="00E1043C">
        <w:rPr>
          <w:rFonts w:ascii="Arial" w:hAnsi="Arial" w:cs="Arial"/>
          <w:iCs/>
          <w:sz w:val="22"/>
          <w:szCs w:val="22"/>
          <w:lang w:val="es-ES_tradnl"/>
        </w:rPr>
        <w:t xml:space="preserve">tentes </w:t>
      </w:r>
      <w:r>
        <w:rPr>
          <w:rFonts w:ascii="Arial" w:hAnsi="Arial" w:cs="Arial"/>
          <w:iCs/>
          <w:sz w:val="22"/>
          <w:szCs w:val="22"/>
          <w:lang w:val="es-ES_tradnl"/>
        </w:rPr>
        <w:t xml:space="preserve">para </w:t>
      </w:r>
      <w:r w:rsidR="00251E03" w:rsidRPr="00E1043C">
        <w:rPr>
          <w:rFonts w:ascii="Arial" w:hAnsi="Arial" w:cs="Arial"/>
          <w:iCs/>
          <w:sz w:val="22"/>
          <w:szCs w:val="22"/>
          <w:lang w:val="es-ES_tradnl"/>
        </w:rPr>
        <w:t>que los voluntarios</w:t>
      </w:r>
      <w:r w:rsidR="005F7F8A" w:rsidRPr="00E1043C">
        <w:rPr>
          <w:rFonts w:ascii="Arial" w:hAnsi="Arial" w:cs="Arial"/>
          <w:iCs/>
          <w:sz w:val="22"/>
          <w:szCs w:val="22"/>
          <w:lang w:val="es-ES_tradnl"/>
        </w:rPr>
        <w:t xml:space="preserve"> reciban</w:t>
      </w:r>
      <w:r w:rsidR="00251E03" w:rsidRPr="00E1043C">
        <w:rPr>
          <w:rFonts w:ascii="Arial" w:hAnsi="Arial" w:cs="Arial"/>
          <w:iCs/>
          <w:sz w:val="22"/>
          <w:szCs w:val="22"/>
          <w:lang w:val="es-ES_tradnl"/>
        </w:rPr>
        <w:t xml:space="preserve"> de manera oportuna información adecuada relativa a la seguridad y la protección, </w:t>
      </w:r>
      <w:r w:rsidR="005F7F8A" w:rsidRPr="00E1043C">
        <w:rPr>
          <w:rFonts w:ascii="Arial" w:hAnsi="Arial" w:cs="Arial"/>
          <w:iCs/>
          <w:sz w:val="22"/>
          <w:szCs w:val="22"/>
          <w:lang w:val="es-ES_tradnl"/>
        </w:rPr>
        <w:t xml:space="preserve">así como </w:t>
      </w:r>
      <w:r w:rsidR="00251E03" w:rsidRPr="00E1043C">
        <w:rPr>
          <w:rFonts w:ascii="Arial" w:hAnsi="Arial" w:cs="Arial"/>
          <w:iCs/>
          <w:sz w:val="22"/>
          <w:szCs w:val="22"/>
          <w:lang w:val="es-ES_tradnl"/>
        </w:rPr>
        <w:t>formación, equip</w:t>
      </w:r>
      <w:r w:rsidR="00202D0B">
        <w:rPr>
          <w:rFonts w:ascii="Arial" w:hAnsi="Arial" w:cs="Arial"/>
          <w:iCs/>
          <w:sz w:val="22"/>
          <w:szCs w:val="22"/>
          <w:lang w:val="es-ES_tradnl"/>
        </w:rPr>
        <w:t>amiento</w:t>
      </w:r>
      <w:r w:rsidR="00251E03" w:rsidRPr="00E1043C">
        <w:rPr>
          <w:rFonts w:ascii="Arial" w:hAnsi="Arial" w:cs="Arial"/>
          <w:iCs/>
          <w:sz w:val="22"/>
          <w:szCs w:val="22"/>
          <w:lang w:val="es-ES_tradnl"/>
        </w:rPr>
        <w:t xml:space="preserve"> de protección</w:t>
      </w:r>
      <w:r w:rsidR="00202D0B">
        <w:rPr>
          <w:rFonts w:ascii="Arial" w:hAnsi="Arial" w:cs="Arial"/>
          <w:iCs/>
          <w:sz w:val="22"/>
          <w:szCs w:val="22"/>
          <w:lang w:val="es-ES_tradnl"/>
        </w:rPr>
        <w:t>,</w:t>
      </w:r>
      <w:r w:rsidR="00251E03" w:rsidRPr="00E1043C">
        <w:rPr>
          <w:rFonts w:ascii="Arial" w:hAnsi="Arial" w:cs="Arial"/>
          <w:iCs/>
          <w:sz w:val="22"/>
          <w:szCs w:val="22"/>
          <w:lang w:val="es-ES_tradnl"/>
        </w:rPr>
        <w:t xml:space="preserve"> y apoyo psicológico.</w:t>
      </w:r>
    </w:p>
    <w:p w14:paraId="527B0D86" w14:textId="77777777" w:rsidR="00EF6B03" w:rsidRPr="00E1043C" w:rsidRDefault="00EF6B03" w:rsidP="00E1043C">
      <w:pPr>
        <w:pStyle w:val="Indent1"/>
        <w:rPr>
          <w:rFonts w:ascii="Arial" w:hAnsi="Arial" w:cs="Arial"/>
          <w:b/>
          <w:iCs/>
          <w:sz w:val="22"/>
          <w:szCs w:val="22"/>
          <w:lang w:val="es-ES_tradnl"/>
        </w:rPr>
      </w:pPr>
    </w:p>
    <w:bookmarkEnd w:id="3"/>
    <w:bookmarkEnd w:id="4"/>
    <w:p w14:paraId="55C2AEDC" w14:textId="77777777" w:rsidR="00EF6B03" w:rsidRPr="00E1043C" w:rsidRDefault="00EF6B03" w:rsidP="00E1043C">
      <w:pPr>
        <w:pStyle w:val="Indent1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E1043C">
        <w:rPr>
          <w:rFonts w:ascii="Arial" w:hAnsi="Arial" w:cs="Arial"/>
          <w:b/>
          <w:bCs/>
          <w:sz w:val="22"/>
          <w:szCs w:val="22"/>
          <w:lang w:val="es-ES_tradnl"/>
        </w:rPr>
        <w:t xml:space="preserve">C. </w:t>
      </w:r>
      <w:bookmarkStart w:id="5" w:name="_Hlk181021349"/>
      <w:r w:rsidR="002B3091">
        <w:rPr>
          <w:rFonts w:ascii="Arial" w:hAnsi="Arial" w:cs="Arial"/>
          <w:b/>
          <w:bCs/>
          <w:sz w:val="22"/>
          <w:szCs w:val="22"/>
          <w:lang w:val="es-ES_tradnl"/>
        </w:rPr>
        <w:t>Eventuales i</w:t>
      </w:r>
      <w:r w:rsidR="00177DBC" w:rsidRPr="00E1043C">
        <w:rPr>
          <w:rFonts w:ascii="Arial" w:hAnsi="Arial" w:cs="Arial"/>
          <w:b/>
          <w:bCs/>
          <w:sz w:val="22"/>
          <w:szCs w:val="22"/>
          <w:lang w:val="es-ES_tradnl"/>
        </w:rPr>
        <w:t>ndicadores para medir el progreso</w:t>
      </w:r>
      <w:bookmarkEnd w:id="5"/>
    </w:p>
    <w:p w14:paraId="28BB1E51" w14:textId="77777777" w:rsidR="00EF6B03" w:rsidRPr="00E1043C" w:rsidRDefault="00F8656B" w:rsidP="00E1043C">
      <w:pPr>
        <w:pStyle w:val="Indent1"/>
        <w:numPr>
          <w:ilvl w:val="0"/>
          <w:numId w:val="51"/>
        </w:num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Porcentaje de aumento </w:t>
      </w:r>
      <w:r w:rsidR="00580462" w:rsidRPr="00E1043C">
        <w:rPr>
          <w:rFonts w:ascii="Arial" w:hAnsi="Arial" w:cs="Arial"/>
          <w:bCs/>
          <w:sz w:val="22"/>
          <w:szCs w:val="22"/>
          <w:lang w:val="es-ES_tradnl"/>
        </w:rPr>
        <w:t>de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 xml:space="preserve"> la representación de diversos </w:t>
      </w:r>
      <w:r>
        <w:rPr>
          <w:rFonts w:ascii="Arial" w:hAnsi="Arial" w:cs="Arial"/>
          <w:bCs/>
          <w:sz w:val="22"/>
          <w:szCs w:val="22"/>
          <w:lang w:val="es-ES_tradnl"/>
        </w:rPr>
        <w:t>grupos en el servicio voluntario, c</w:t>
      </w:r>
      <w:r w:rsidR="00171BDE">
        <w:rPr>
          <w:rFonts w:ascii="Arial" w:hAnsi="Arial" w:cs="Arial"/>
          <w:bCs/>
          <w:sz w:val="22"/>
          <w:szCs w:val="22"/>
          <w:lang w:val="es-ES_tradnl"/>
        </w:rPr>
        <w:t xml:space="preserve">on inclusión de 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 xml:space="preserve">factores como la edad, el género, </w:t>
      </w:r>
      <w:r w:rsidR="00171BDE">
        <w:rPr>
          <w:rFonts w:ascii="Arial" w:hAnsi="Arial" w:cs="Arial"/>
          <w:bCs/>
          <w:sz w:val="22"/>
          <w:szCs w:val="22"/>
          <w:lang w:val="es-ES_tradnl"/>
        </w:rPr>
        <w:t xml:space="preserve">el origen étnico 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 xml:space="preserve">y las competencias. </w:t>
      </w:r>
    </w:p>
    <w:p w14:paraId="2D86CE96" w14:textId="77777777" w:rsidR="00EF6B03" w:rsidRPr="00E1043C" w:rsidRDefault="00171BDE" w:rsidP="00E1043C">
      <w:pPr>
        <w:pStyle w:val="Indent1"/>
        <w:numPr>
          <w:ilvl w:val="0"/>
          <w:numId w:val="51"/>
        </w:num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Cantidad 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 xml:space="preserve">de voluntarios 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con formación en intervención a raíz de 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>emergencias y</w:t>
      </w:r>
      <w:r w:rsidR="00202D0B">
        <w:rPr>
          <w:rFonts w:ascii="Arial" w:hAnsi="Arial" w:cs="Arial"/>
          <w:bCs/>
          <w:sz w:val="22"/>
          <w:szCs w:val="22"/>
          <w:lang w:val="es-ES_tradnl"/>
        </w:rPr>
        <w:t xml:space="preserve"> en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 xml:space="preserve"> principios humanitarios. </w:t>
      </w:r>
    </w:p>
    <w:p w14:paraId="27B01D12" w14:textId="77777777" w:rsidR="00EF6B03" w:rsidRPr="00E1043C" w:rsidRDefault="00171BDE" w:rsidP="00E1043C">
      <w:pPr>
        <w:pStyle w:val="Indent1"/>
        <w:numPr>
          <w:ilvl w:val="0"/>
          <w:numId w:val="51"/>
        </w:num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Cantidad de nuevas 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>legislaci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ones 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>estatal</w:t>
      </w:r>
      <w:r>
        <w:rPr>
          <w:rFonts w:ascii="Arial" w:hAnsi="Arial" w:cs="Arial"/>
          <w:bCs/>
          <w:sz w:val="22"/>
          <w:szCs w:val="22"/>
          <w:lang w:val="es-ES_tradnl"/>
        </w:rPr>
        <w:t>es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 xml:space="preserve"> promulgada</w:t>
      </w:r>
      <w:r>
        <w:rPr>
          <w:rFonts w:ascii="Arial" w:hAnsi="Arial" w:cs="Arial"/>
          <w:bCs/>
          <w:sz w:val="22"/>
          <w:szCs w:val="22"/>
          <w:lang w:val="es-ES_tradnl"/>
        </w:rPr>
        <w:t>s</w:t>
      </w:r>
      <w:r w:rsidR="00202D0B">
        <w:rPr>
          <w:rFonts w:ascii="Arial" w:hAnsi="Arial" w:cs="Arial"/>
          <w:bCs/>
          <w:sz w:val="22"/>
          <w:szCs w:val="22"/>
          <w:lang w:val="es-ES_tradnl"/>
        </w:rPr>
        <w:t>,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o </w:t>
      </w:r>
      <w:r w:rsidR="00202D0B">
        <w:rPr>
          <w:rFonts w:ascii="Arial" w:hAnsi="Arial" w:cs="Arial"/>
          <w:bCs/>
          <w:sz w:val="22"/>
          <w:szCs w:val="22"/>
          <w:lang w:val="es-ES_tradnl"/>
        </w:rPr>
        <w:t xml:space="preserve">de legislaciones </w:t>
      </w:r>
      <w:r>
        <w:rPr>
          <w:rFonts w:ascii="Arial" w:hAnsi="Arial" w:cs="Arial"/>
          <w:bCs/>
          <w:sz w:val="22"/>
          <w:szCs w:val="22"/>
          <w:lang w:val="es-ES_tradnl"/>
        </w:rPr>
        <w:t>revisadas</w:t>
      </w:r>
      <w:r w:rsidR="00202D0B">
        <w:rPr>
          <w:rFonts w:ascii="Arial" w:hAnsi="Arial" w:cs="Arial"/>
          <w:bCs/>
          <w:sz w:val="22"/>
          <w:szCs w:val="22"/>
          <w:lang w:val="es-ES_tradnl"/>
        </w:rPr>
        <w:t>,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que apoyen el servicio 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>voluntari</w:t>
      </w:r>
      <w:r>
        <w:rPr>
          <w:rFonts w:ascii="Arial" w:hAnsi="Arial" w:cs="Arial"/>
          <w:bCs/>
          <w:sz w:val="22"/>
          <w:szCs w:val="22"/>
          <w:lang w:val="es-ES_tradnl"/>
        </w:rPr>
        <w:t>o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 xml:space="preserve">. </w:t>
      </w:r>
    </w:p>
    <w:p w14:paraId="2A580771" w14:textId="77777777" w:rsidR="00EF6B03" w:rsidRPr="00E1043C" w:rsidRDefault="00171BDE" w:rsidP="00E1043C">
      <w:pPr>
        <w:pStyle w:val="Indent1"/>
        <w:numPr>
          <w:ilvl w:val="0"/>
          <w:numId w:val="51"/>
        </w:num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Cantidad de 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 xml:space="preserve">Sociedades Nacionales que 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aplican 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>la Estrategia para la participación significativa de la juventud.</w:t>
      </w:r>
    </w:p>
    <w:p w14:paraId="0E2253F8" w14:textId="77777777" w:rsidR="00EF6B03" w:rsidRPr="00E1043C" w:rsidRDefault="00171BDE" w:rsidP="00E1043C">
      <w:pPr>
        <w:pStyle w:val="Indent1"/>
        <w:numPr>
          <w:ilvl w:val="0"/>
          <w:numId w:val="51"/>
        </w:num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Cantidad de 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>Sociedades Nacionales que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ejecutan 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 xml:space="preserve">el programa </w:t>
      </w:r>
      <w:r w:rsidR="00684DD6" w:rsidRPr="00171BDE">
        <w:rPr>
          <w:rFonts w:ascii="Arial" w:hAnsi="Arial" w:cs="Arial"/>
          <w:bCs/>
          <w:i/>
          <w:iCs/>
          <w:sz w:val="22"/>
          <w:szCs w:val="22"/>
          <w:lang w:val="es-ES_tradnl"/>
        </w:rPr>
        <w:t>Red</w:t>
      </w:r>
      <w:r w:rsidRPr="00171BDE">
        <w:rPr>
          <w:rFonts w:ascii="Arial" w:hAnsi="Arial" w:cs="Arial"/>
          <w:bCs/>
          <w:i/>
          <w:iCs/>
          <w:sz w:val="22"/>
          <w:szCs w:val="22"/>
          <w:lang w:val="es-ES_tradnl"/>
        </w:rPr>
        <w:t xml:space="preserve"> Education</w:t>
      </w:r>
      <w:r w:rsidR="00EF6B03" w:rsidRPr="00E1043C">
        <w:rPr>
          <w:rFonts w:ascii="Arial" w:hAnsi="Arial" w:cs="Arial"/>
          <w:bCs/>
          <w:sz w:val="22"/>
          <w:szCs w:val="22"/>
          <w:lang w:val="es-ES_tradnl"/>
        </w:rPr>
        <w:t>.</w:t>
      </w:r>
    </w:p>
    <w:p w14:paraId="55FC035F" w14:textId="77777777" w:rsidR="00EF6B03" w:rsidRPr="00E1043C" w:rsidRDefault="00684DD6" w:rsidP="00E1043C">
      <w:pPr>
        <w:pStyle w:val="Indent1"/>
        <w:numPr>
          <w:ilvl w:val="0"/>
          <w:numId w:val="51"/>
        </w:numPr>
        <w:rPr>
          <w:rFonts w:ascii="Arial" w:hAnsi="Arial" w:cs="Arial"/>
          <w:bCs/>
          <w:sz w:val="22"/>
          <w:szCs w:val="22"/>
          <w:lang w:val="es-ES_tradnl"/>
        </w:rPr>
      </w:pPr>
      <w:r w:rsidRPr="00E1043C">
        <w:rPr>
          <w:rFonts w:ascii="Arial" w:hAnsi="Arial" w:cs="Arial"/>
          <w:bCs/>
          <w:sz w:val="22"/>
          <w:szCs w:val="22"/>
          <w:lang w:val="es-ES_tradnl"/>
        </w:rPr>
        <w:t xml:space="preserve">Porcentaje de Sociedades Nacionales que </w:t>
      </w:r>
      <w:r w:rsidR="00171BDE">
        <w:rPr>
          <w:rFonts w:ascii="Arial" w:hAnsi="Arial" w:cs="Arial"/>
          <w:bCs/>
          <w:sz w:val="22"/>
          <w:szCs w:val="22"/>
          <w:lang w:val="es-ES_tradnl"/>
        </w:rPr>
        <w:t xml:space="preserve">cuentan con </w:t>
      </w:r>
      <w:r w:rsidRPr="00E1043C">
        <w:rPr>
          <w:rFonts w:ascii="Arial" w:hAnsi="Arial" w:cs="Arial"/>
          <w:bCs/>
          <w:sz w:val="22"/>
          <w:szCs w:val="22"/>
          <w:lang w:val="es-ES_tradnl"/>
        </w:rPr>
        <w:t xml:space="preserve">un sistema sólido de gestión del </w:t>
      </w:r>
      <w:r w:rsidR="00171BDE">
        <w:rPr>
          <w:rFonts w:ascii="Arial" w:hAnsi="Arial" w:cs="Arial"/>
          <w:bCs/>
          <w:sz w:val="22"/>
          <w:szCs w:val="22"/>
          <w:lang w:val="es-ES_tradnl"/>
        </w:rPr>
        <w:t>servicio voluntario.</w:t>
      </w:r>
    </w:p>
    <w:p w14:paraId="401A28C8" w14:textId="77777777" w:rsidR="00EF6B03" w:rsidRPr="00E1043C" w:rsidRDefault="00684DD6" w:rsidP="00E1043C">
      <w:pPr>
        <w:pStyle w:val="Indent1"/>
        <w:numPr>
          <w:ilvl w:val="0"/>
          <w:numId w:val="51"/>
        </w:numPr>
        <w:rPr>
          <w:rFonts w:ascii="Arial" w:hAnsi="Arial" w:cs="Arial"/>
          <w:bCs/>
          <w:sz w:val="22"/>
          <w:szCs w:val="22"/>
          <w:lang w:val="es-ES_tradnl"/>
        </w:rPr>
      </w:pPr>
      <w:r w:rsidRPr="00E1043C">
        <w:rPr>
          <w:rFonts w:ascii="Arial" w:hAnsi="Arial" w:cs="Arial"/>
          <w:bCs/>
          <w:sz w:val="22"/>
          <w:szCs w:val="22"/>
          <w:lang w:val="es-ES_tradnl"/>
        </w:rPr>
        <w:lastRenderedPageBreak/>
        <w:t xml:space="preserve">Porcentaje de Sociedades Nacionales que ofrecen opciones flexibles de </w:t>
      </w:r>
      <w:r w:rsidR="00171BDE">
        <w:rPr>
          <w:rFonts w:ascii="Arial" w:hAnsi="Arial" w:cs="Arial"/>
          <w:bCs/>
          <w:sz w:val="22"/>
          <w:szCs w:val="22"/>
          <w:lang w:val="es-ES_tradnl"/>
        </w:rPr>
        <w:t>servicio voluntario</w:t>
      </w:r>
      <w:r w:rsidRPr="00E1043C">
        <w:rPr>
          <w:rFonts w:ascii="Arial" w:hAnsi="Arial" w:cs="Arial"/>
          <w:bCs/>
          <w:sz w:val="22"/>
          <w:szCs w:val="22"/>
          <w:lang w:val="es-ES_tradnl"/>
        </w:rPr>
        <w:t xml:space="preserve">. </w:t>
      </w:r>
    </w:p>
    <w:p w14:paraId="469B4F42" w14:textId="77777777" w:rsidR="00EF6B03" w:rsidRPr="00E1043C" w:rsidRDefault="00171BDE" w:rsidP="00E1043C">
      <w:pPr>
        <w:pStyle w:val="Indent1"/>
        <w:numPr>
          <w:ilvl w:val="0"/>
          <w:numId w:val="51"/>
        </w:num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Presupuesto asignado y utilizado en 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 xml:space="preserve">la elaboración y la 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ejecución de 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 xml:space="preserve">actividades de </w:t>
      </w:r>
      <w:r>
        <w:rPr>
          <w:rFonts w:ascii="Arial" w:hAnsi="Arial" w:cs="Arial"/>
          <w:bCs/>
          <w:sz w:val="22"/>
          <w:szCs w:val="22"/>
          <w:lang w:val="es-ES_tradnl"/>
        </w:rPr>
        <w:t>servicio voluntario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 xml:space="preserve">. </w:t>
      </w:r>
    </w:p>
    <w:p w14:paraId="4F3C5F35" w14:textId="77777777" w:rsidR="00EF6B03" w:rsidRPr="00E1043C" w:rsidRDefault="00171BDE" w:rsidP="00E1043C">
      <w:pPr>
        <w:pStyle w:val="Indent1"/>
        <w:numPr>
          <w:ilvl w:val="0"/>
          <w:numId w:val="51"/>
        </w:num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Presupuesto asignado y utilizado en </w:t>
      </w:r>
      <w:r w:rsidR="00684DD6" w:rsidRPr="00E1043C">
        <w:rPr>
          <w:rFonts w:ascii="Arial" w:hAnsi="Arial" w:cs="Arial"/>
          <w:bCs/>
          <w:sz w:val="22"/>
          <w:szCs w:val="22"/>
          <w:lang w:val="es-ES_tradnl"/>
        </w:rPr>
        <w:t>la seguridad y el deber de cuidado de los voluntarios</w:t>
      </w:r>
      <w:r w:rsidR="00EF6B03" w:rsidRPr="00E1043C">
        <w:rPr>
          <w:rFonts w:ascii="Arial" w:hAnsi="Arial" w:cs="Arial"/>
          <w:bCs/>
          <w:sz w:val="22"/>
          <w:szCs w:val="22"/>
          <w:lang w:val="es-ES_tradnl"/>
        </w:rPr>
        <w:t>.</w:t>
      </w:r>
    </w:p>
    <w:p w14:paraId="5A1D51FD" w14:textId="77777777" w:rsidR="00EF6B03" w:rsidRPr="00E1043C" w:rsidRDefault="00EF6B03" w:rsidP="00E1043C">
      <w:pPr>
        <w:pStyle w:val="Indent1"/>
        <w:ind w:left="1080" w:firstLine="0"/>
        <w:rPr>
          <w:rFonts w:ascii="Arial" w:hAnsi="Arial" w:cs="Arial"/>
          <w:bCs/>
          <w:sz w:val="22"/>
          <w:szCs w:val="22"/>
          <w:lang w:val="es-ES_tradnl"/>
        </w:rPr>
      </w:pPr>
    </w:p>
    <w:p w14:paraId="31DF39AB" w14:textId="77777777" w:rsidR="00EF6B03" w:rsidRPr="00E1043C" w:rsidRDefault="00EF6B03" w:rsidP="00E1043C">
      <w:pPr>
        <w:pStyle w:val="Indent1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E1043C">
        <w:rPr>
          <w:rFonts w:ascii="Arial" w:hAnsi="Arial" w:cs="Arial"/>
          <w:b/>
          <w:bCs/>
          <w:sz w:val="22"/>
          <w:szCs w:val="22"/>
          <w:lang w:val="es-ES_tradnl"/>
        </w:rPr>
        <w:t xml:space="preserve">D. </w:t>
      </w:r>
      <w:bookmarkStart w:id="6" w:name="_Hlk181021372"/>
      <w:r w:rsidR="00171BDE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="002B3091">
        <w:rPr>
          <w:rFonts w:ascii="Arial" w:hAnsi="Arial" w:cs="Arial"/>
          <w:b/>
          <w:bCs/>
          <w:sz w:val="22"/>
          <w:szCs w:val="22"/>
          <w:lang w:val="es-ES_tradnl"/>
        </w:rPr>
        <w:t xml:space="preserve">Repercusiones relacionadas con </w:t>
      </w:r>
      <w:r w:rsidR="00684DD6" w:rsidRPr="00E1043C">
        <w:rPr>
          <w:rFonts w:ascii="Arial" w:hAnsi="Arial" w:cs="Arial"/>
          <w:b/>
          <w:bCs/>
          <w:sz w:val="22"/>
          <w:szCs w:val="22"/>
          <w:lang w:val="es-ES_tradnl"/>
        </w:rPr>
        <w:t>recursos</w:t>
      </w:r>
      <w:bookmarkEnd w:id="6"/>
    </w:p>
    <w:p w14:paraId="5BB41808" w14:textId="77777777" w:rsidR="00EF6B03" w:rsidRPr="00E1043C" w:rsidRDefault="00EF6B03" w:rsidP="00E1043C">
      <w:pPr>
        <w:pStyle w:val="Indent1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70ACC9D" w14:textId="77777777" w:rsidR="00EF6B03" w:rsidRPr="00E1043C" w:rsidRDefault="00EF6B03" w:rsidP="00E1043C">
      <w:pPr>
        <w:pStyle w:val="Indent1"/>
        <w:rPr>
          <w:rFonts w:ascii="Arial" w:hAnsi="Arial" w:cs="Arial"/>
          <w:bCs/>
          <w:iCs/>
          <w:sz w:val="22"/>
          <w:szCs w:val="22"/>
          <w:lang w:val="es-ES_tradnl"/>
        </w:rPr>
      </w:pPr>
      <w:bookmarkStart w:id="7" w:name="_Hlk6309021"/>
      <w:r w:rsidRPr="00E1043C">
        <w:rPr>
          <w:rFonts w:ascii="Arial" w:hAnsi="Arial" w:cs="Arial"/>
          <w:bCs/>
          <w:iCs/>
          <w:sz w:val="22"/>
          <w:szCs w:val="22"/>
          <w:lang w:val="es-ES_tradnl"/>
        </w:rPr>
        <w:tab/>
      </w:r>
      <w:r w:rsidR="00684DD6" w:rsidRPr="00E1043C">
        <w:rPr>
          <w:rFonts w:ascii="Arial" w:hAnsi="Arial" w:cs="Arial"/>
          <w:bCs/>
          <w:iCs/>
          <w:sz w:val="22"/>
          <w:szCs w:val="22"/>
          <w:lang w:val="es-ES_tradnl"/>
        </w:rPr>
        <w:t xml:space="preserve">Los Estados y/o las Sociedades Nacionales determinarán </w:t>
      </w:r>
      <w:r w:rsidR="00171BDE">
        <w:rPr>
          <w:rFonts w:ascii="Arial" w:hAnsi="Arial" w:cs="Arial"/>
          <w:bCs/>
          <w:iCs/>
          <w:sz w:val="22"/>
          <w:szCs w:val="22"/>
          <w:lang w:val="es-ES_tradnl"/>
        </w:rPr>
        <w:t>los r</w:t>
      </w:r>
      <w:r w:rsidR="00684DD6" w:rsidRPr="00E1043C">
        <w:rPr>
          <w:rFonts w:ascii="Arial" w:hAnsi="Arial" w:cs="Arial"/>
          <w:bCs/>
          <w:iCs/>
          <w:sz w:val="22"/>
          <w:szCs w:val="22"/>
          <w:lang w:val="es-ES_tradnl"/>
        </w:rPr>
        <w:t xml:space="preserve">ecursos </w:t>
      </w:r>
      <w:r w:rsidR="00171BDE">
        <w:rPr>
          <w:rFonts w:ascii="Arial" w:hAnsi="Arial" w:cs="Arial"/>
          <w:bCs/>
          <w:iCs/>
          <w:sz w:val="22"/>
          <w:szCs w:val="22"/>
          <w:lang w:val="es-ES_tradnl"/>
        </w:rPr>
        <w:t xml:space="preserve">que pudiesen ser </w:t>
      </w:r>
      <w:r w:rsidR="00684DD6" w:rsidRPr="00E1043C">
        <w:rPr>
          <w:rFonts w:ascii="Arial" w:hAnsi="Arial" w:cs="Arial"/>
          <w:bCs/>
          <w:iCs/>
          <w:sz w:val="22"/>
          <w:szCs w:val="22"/>
          <w:lang w:val="es-ES_tradnl"/>
        </w:rPr>
        <w:t xml:space="preserve">necesarios </w:t>
      </w:r>
      <w:r w:rsidR="00691378" w:rsidRPr="00E1043C">
        <w:rPr>
          <w:rFonts w:ascii="Arial" w:hAnsi="Arial" w:cs="Arial"/>
          <w:bCs/>
          <w:iCs/>
          <w:sz w:val="22"/>
          <w:szCs w:val="22"/>
          <w:lang w:val="es-ES_tradnl"/>
        </w:rPr>
        <w:t>para</w:t>
      </w:r>
      <w:r w:rsidR="00684DD6" w:rsidRPr="00E1043C">
        <w:rPr>
          <w:rFonts w:ascii="Arial" w:hAnsi="Arial" w:cs="Arial"/>
          <w:bCs/>
          <w:iCs/>
          <w:sz w:val="22"/>
          <w:szCs w:val="22"/>
          <w:lang w:val="es-ES_tradnl"/>
        </w:rPr>
        <w:t xml:space="preserve"> </w:t>
      </w:r>
      <w:r w:rsidR="00171BDE">
        <w:rPr>
          <w:rFonts w:ascii="Arial" w:hAnsi="Arial" w:cs="Arial"/>
          <w:bCs/>
          <w:iCs/>
          <w:sz w:val="22"/>
          <w:szCs w:val="22"/>
          <w:lang w:val="es-ES_tradnl"/>
        </w:rPr>
        <w:t xml:space="preserve">dar </w:t>
      </w:r>
      <w:r w:rsidR="00691378" w:rsidRPr="00E1043C">
        <w:rPr>
          <w:rFonts w:ascii="Arial" w:hAnsi="Arial" w:cs="Arial"/>
          <w:bCs/>
          <w:iCs/>
          <w:sz w:val="22"/>
          <w:szCs w:val="22"/>
          <w:lang w:val="es-ES_tradnl"/>
        </w:rPr>
        <w:t xml:space="preserve">cumplimiento </w:t>
      </w:r>
      <w:r w:rsidR="00171BDE">
        <w:rPr>
          <w:rFonts w:ascii="Arial" w:hAnsi="Arial" w:cs="Arial"/>
          <w:bCs/>
          <w:iCs/>
          <w:sz w:val="22"/>
          <w:szCs w:val="22"/>
          <w:lang w:val="es-ES_tradnl"/>
        </w:rPr>
        <w:t xml:space="preserve">a </w:t>
      </w:r>
      <w:r w:rsidR="00684DD6" w:rsidRPr="00E1043C">
        <w:rPr>
          <w:rFonts w:ascii="Arial" w:hAnsi="Arial" w:cs="Arial"/>
          <w:bCs/>
          <w:iCs/>
          <w:sz w:val="22"/>
          <w:szCs w:val="22"/>
          <w:lang w:val="es-ES_tradnl"/>
        </w:rPr>
        <w:t>esta promesa en función de l</w:t>
      </w:r>
      <w:r w:rsidR="00171BDE">
        <w:rPr>
          <w:rFonts w:ascii="Arial" w:hAnsi="Arial" w:cs="Arial"/>
          <w:bCs/>
          <w:iCs/>
          <w:sz w:val="22"/>
          <w:szCs w:val="22"/>
          <w:lang w:val="es-ES_tradnl"/>
        </w:rPr>
        <w:t xml:space="preserve">os objetivos y las medidas elegidas. </w:t>
      </w:r>
      <w:bookmarkEnd w:id="7"/>
    </w:p>
    <w:p w14:paraId="6458777A" w14:textId="77777777" w:rsidR="00A64C79" w:rsidRPr="00E1043C" w:rsidRDefault="00A64C79" w:rsidP="00E1043C">
      <w:pPr>
        <w:pStyle w:val="Indent1"/>
        <w:ind w:left="0" w:firstLine="0"/>
        <w:rPr>
          <w:rFonts w:cs="Arial"/>
          <w:i/>
          <w:color w:val="2F5496"/>
          <w:szCs w:val="22"/>
          <w:lang w:val="es-ES_tradnl"/>
        </w:rPr>
      </w:pPr>
    </w:p>
    <w:sectPr w:rsidR="00A64C79" w:rsidRPr="00E1043C" w:rsidSect="00E1043C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8" w:h="16838"/>
      <w:pgMar w:top="1440" w:right="1440" w:bottom="1440" w:left="1440" w:header="680" w:footer="7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95336" w14:textId="77777777" w:rsidR="006E323A" w:rsidRDefault="006E323A">
      <w:r>
        <w:separator/>
      </w:r>
    </w:p>
  </w:endnote>
  <w:endnote w:type="continuationSeparator" w:id="0">
    <w:p w14:paraId="0DE7A332" w14:textId="77777777" w:rsidR="006E323A" w:rsidRDefault="006E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D55D3" w14:textId="77777777" w:rsidR="009C675B" w:rsidRDefault="009C67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A273DE" w14:textId="77777777" w:rsidR="009C675B" w:rsidRDefault="009C67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7050" w14:textId="77777777" w:rsidR="009C675B" w:rsidRDefault="009C67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01D60" w14:textId="77777777" w:rsidR="006E323A" w:rsidRDefault="006E323A">
      <w:r>
        <w:separator/>
      </w:r>
    </w:p>
  </w:footnote>
  <w:footnote w:type="continuationSeparator" w:id="0">
    <w:p w14:paraId="22793F31" w14:textId="77777777" w:rsidR="006E323A" w:rsidRDefault="006E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F6109" w14:textId="77777777" w:rsidR="009C675B" w:rsidRDefault="009C675B" w:rsidP="009C67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A805E" w14:textId="77777777" w:rsidR="009C675B" w:rsidRDefault="009C675B" w:rsidP="009C675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0136" w14:textId="77777777" w:rsidR="009C675B" w:rsidRDefault="009C675B" w:rsidP="009C67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AF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EE2805" w14:textId="77777777" w:rsidR="009C675B" w:rsidRDefault="009C675B" w:rsidP="009C675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9F0B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55C58"/>
    <w:multiLevelType w:val="hybridMultilevel"/>
    <w:tmpl w:val="E738FBC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264C"/>
    <w:multiLevelType w:val="hybridMultilevel"/>
    <w:tmpl w:val="5B14724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82120"/>
    <w:multiLevelType w:val="hybridMultilevel"/>
    <w:tmpl w:val="6C7A1F6E"/>
    <w:lvl w:ilvl="0" w:tplc="4466676E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E68C3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F87630B"/>
    <w:multiLevelType w:val="hybridMultilevel"/>
    <w:tmpl w:val="2F6A79F0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15551"/>
    <w:multiLevelType w:val="hybridMultilevel"/>
    <w:tmpl w:val="83EA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149CC"/>
    <w:multiLevelType w:val="hybridMultilevel"/>
    <w:tmpl w:val="481266A6"/>
    <w:lvl w:ilvl="0" w:tplc="256CFE74">
      <w:numFmt w:val="bullet"/>
      <w:lvlText w:val="-"/>
      <w:lvlJc w:val="left"/>
      <w:pPr>
        <w:ind w:left="1104" w:hanging="360"/>
      </w:pPr>
      <w:rPr>
        <w:rFonts w:ascii="Arial" w:eastAsia="Times New Roman" w:hAnsi="Arial" w:cs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10EB27BB"/>
    <w:multiLevelType w:val="singleLevel"/>
    <w:tmpl w:val="36C206E6"/>
    <w:lvl w:ilvl="0">
      <w:numFmt w:val="none"/>
      <w:lvlText w:val="Ø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11DE2B8D"/>
    <w:multiLevelType w:val="hybridMultilevel"/>
    <w:tmpl w:val="0BDEA1A4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364CF9"/>
    <w:multiLevelType w:val="hybridMultilevel"/>
    <w:tmpl w:val="5C8CEE9A"/>
    <w:lvl w:ilvl="0" w:tplc="16422CF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D4D4D"/>
        <w:spacing w:val="0"/>
        <w:w w:val="100"/>
        <w:sz w:val="21"/>
        <w:szCs w:val="21"/>
        <w:lang w:val="en-US" w:eastAsia="en-US" w:bidi="ar-SA"/>
      </w:rPr>
    </w:lvl>
    <w:lvl w:ilvl="1" w:tplc="DB8061E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8416C81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BF8625C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CFE607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B5BA1B5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141CF77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DDFEF74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C40B1E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4104B47"/>
    <w:multiLevelType w:val="hybridMultilevel"/>
    <w:tmpl w:val="7428BDC6"/>
    <w:lvl w:ilvl="0" w:tplc="06EA8F3E">
      <w:start w:val="1"/>
      <w:numFmt w:val="decimal"/>
      <w:lvlText w:val="%1."/>
      <w:lvlJc w:val="left"/>
      <w:pPr>
        <w:ind w:left="820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4D4D4D"/>
        <w:spacing w:val="0"/>
        <w:w w:val="70"/>
        <w:sz w:val="21"/>
        <w:szCs w:val="21"/>
        <w:lang w:val="en-US" w:eastAsia="en-US" w:bidi="ar-SA"/>
      </w:rPr>
    </w:lvl>
    <w:lvl w:ilvl="1" w:tplc="B066ABD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B4F22DE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A02A098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C1A08AF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B5143D7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9F4218C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2B7211C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6E3A450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5755B06"/>
    <w:multiLevelType w:val="hybridMultilevel"/>
    <w:tmpl w:val="9D86BD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221B0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4" w15:restartNumberingAfterBreak="0">
    <w:nsid w:val="21532D4F"/>
    <w:multiLevelType w:val="hybridMultilevel"/>
    <w:tmpl w:val="D97275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A2621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2D88662A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314E2E4A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37463B00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386C577B"/>
    <w:multiLevelType w:val="hybridMultilevel"/>
    <w:tmpl w:val="5FF6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A64E2"/>
    <w:multiLevelType w:val="hybridMultilevel"/>
    <w:tmpl w:val="FD043998"/>
    <w:lvl w:ilvl="0" w:tplc="4466676E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716E1"/>
    <w:multiLevelType w:val="hybridMultilevel"/>
    <w:tmpl w:val="47D659C4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 w15:restartNumberingAfterBreak="0">
    <w:nsid w:val="3B8523D3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3ED07A06"/>
    <w:multiLevelType w:val="singleLevel"/>
    <w:tmpl w:val="36C206E6"/>
    <w:lvl w:ilvl="0">
      <w:numFmt w:val="none"/>
      <w:lvlText w:val="Ø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41DA0EFB"/>
    <w:multiLevelType w:val="hybridMultilevel"/>
    <w:tmpl w:val="05E6B7D0"/>
    <w:lvl w:ilvl="0" w:tplc="93F6EC9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1F2A0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8B82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A0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6F2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BF4A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25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A2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9888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15B6B"/>
    <w:multiLevelType w:val="hybridMultilevel"/>
    <w:tmpl w:val="C60064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31E7F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49837BAA"/>
    <w:multiLevelType w:val="hybridMultilevel"/>
    <w:tmpl w:val="EF844B1E"/>
    <w:lvl w:ilvl="0" w:tplc="C87CBA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B5FDC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4FCE51BE"/>
    <w:multiLevelType w:val="multilevel"/>
    <w:tmpl w:val="68AA9CB6"/>
    <w:lvl w:ilvl="0">
      <w:start w:val="1"/>
      <w:numFmt w:val="bullet"/>
      <w:lvlText w:val="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CD76FE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598D2CBE"/>
    <w:multiLevelType w:val="hybridMultilevel"/>
    <w:tmpl w:val="0EDAFD14"/>
    <w:lvl w:ilvl="0" w:tplc="BFEA26A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B02AF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3" w15:restartNumberingAfterBreak="0">
    <w:nsid w:val="5ABE614D"/>
    <w:multiLevelType w:val="hybridMultilevel"/>
    <w:tmpl w:val="D12ABDEE"/>
    <w:lvl w:ilvl="0" w:tplc="F17830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87EBE"/>
    <w:multiLevelType w:val="hybridMultilevel"/>
    <w:tmpl w:val="3AC27D32"/>
    <w:lvl w:ilvl="0" w:tplc="DCBCD616">
      <w:numFmt w:val="bullet"/>
      <w:lvlText w:val="-"/>
      <w:lvlJc w:val="left"/>
      <w:pPr>
        <w:ind w:left="1069" w:hanging="360"/>
      </w:pPr>
      <w:rPr>
        <w:rFonts w:ascii="Arial" w:eastAsia="Times New Roman" w:hAnsi="Arial" w:cs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B09251D"/>
    <w:multiLevelType w:val="hybridMultilevel"/>
    <w:tmpl w:val="1A381C1C"/>
    <w:lvl w:ilvl="0" w:tplc="98E4F67E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679E4"/>
    <w:multiLevelType w:val="hybridMultilevel"/>
    <w:tmpl w:val="CDB6497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23923"/>
    <w:multiLevelType w:val="hybridMultilevel"/>
    <w:tmpl w:val="6F3EFB52"/>
    <w:lvl w:ilvl="0" w:tplc="C87CBA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0050E"/>
    <w:multiLevelType w:val="hybridMultilevel"/>
    <w:tmpl w:val="B1964018"/>
    <w:lvl w:ilvl="0" w:tplc="9050D9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9974E1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0" w15:restartNumberingAfterBreak="0">
    <w:nsid w:val="6B5A37C6"/>
    <w:multiLevelType w:val="hybridMultilevel"/>
    <w:tmpl w:val="4BA45348"/>
    <w:lvl w:ilvl="0" w:tplc="9050D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75405"/>
    <w:multiLevelType w:val="hybridMultilevel"/>
    <w:tmpl w:val="15083DAA"/>
    <w:lvl w:ilvl="0" w:tplc="DCBCD616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71218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3" w15:restartNumberingAfterBreak="0">
    <w:nsid w:val="72155E15"/>
    <w:multiLevelType w:val="hybridMultilevel"/>
    <w:tmpl w:val="70E4519A"/>
    <w:lvl w:ilvl="0" w:tplc="1F2A0DB2">
      <w:start w:val="1"/>
      <w:numFmt w:val="bullet"/>
      <w:lvlText w:val="o"/>
      <w:lvlJc w:val="left"/>
      <w:pPr>
        <w:ind w:left="756" w:hanging="360"/>
      </w:pPr>
      <w:rPr>
        <w:rFonts w:ascii="Courier New" w:hAnsi="Courier New" w:cs="Times New Roman" w:hint="default"/>
      </w:rPr>
    </w:lvl>
    <w:lvl w:ilvl="1" w:tplc="08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4" w15:restartNumberingAfterBreak="0">
    <w:nsid w:val="72B55C72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5" w15:restartNumberingAfterBreak="0">
    <w:nsid w:val="72D107BB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6" w15:restartNumberingAfterBreak="0">
    <w:nsid w:val="73706C4C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47" w15:restartNumberingAfterBreak="0">
    <w:nsid w:val="757432A7"/>
    <w:multiLevelType w:val="hybridMultilevel"/>
    <w:tmpl w:val="BEF2046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C35617"/>
    <w:multiLevelType w:val="singleLevel"/>
    <w:tmpl w:val="3B3497E0"/>
    <w:lvl w:ilvl="0">
      <w:numFmt w:val="none"/>
      <w:lvlText w:val="è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9" w15:restartNumberingAfterBreak="0">
    <w:nsid w:val="7A863664"/>
    <w:multiLevelType w:val="singleLevel"/>
    <w:tmpl w:val="A96ADDEA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0" w15:restartNumberingAfterBreak="0">
    <w:nsid w:val="7C39794C"/>
    <w:multiLevelType w:val="singleLevel"/>
    <w:tmpl w:val="D42063CE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51" w15:restartNumberingAfterBreak="0">
    <w:nsid w:val="7E265956"/>
    <w:multiLevelType w:val="hybridMultilevel"/>
    <w:tmpl w:val="26107C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AF33B8"/>
    <w:multiLevelType w:val="hybridMultilevel"/>
    <w:tmpl w:val="CE44A1B2"/>
    <w:lvl w:ilvl="0" w:tplc="4392C8A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6264196">
    <w:abstractNumId w:val="46"/>
  </w:num>
  <w:num w:numId="2" w16cid:durableId="387076539">
    <w:abstractNumId w:val="13"/>
  </w:num>
  <w:num w:numId="3" w16cid:durableId="848836784">
    <w:abstractNumId w:val="32"/>
  </w:num>
  <w:num w:numId="4" w16cid:durableId="2091346421">
    <w:abstractNumId w:val="50"/>
  </w:num>
  <w:num w:numId="5" w16cid:durableId="935287789">
    <w:abstractNumId w:val="23"/>
  </w:num>
  <w:num w:numId="6" w16cid:durableId="1850675887">
    <w:abstractNumId w:val="44"/>
  </w:num>
  <w:num w:numId="7" w16cid:durableId="56637493">
    <w:abstractNumId w:val="49"/>
  </w:num>
  <w:num w:numId="8" w16cid:durableId="411581457">
    <w:abstractNumId w:val="8"/>
  </w:num>
  <w:num w:numId="9" w16cid:durableId="405494575">
    <w:abstractNumId w:val="16"/>
  </w:num>
  <w:num w:numId="10" w16cid:durableId="1446190528">
    <w:abstractNumId w:val="4"/>
  </w:num>
  <w:num w:numId="11" w16cid:durableId="215161370">
    <w:abstractNumId w:val="18"/>
  </w:num>
  <w:num w:numId="12" w16cid:durableId="185943514">
    <w:abstractNumId w:val="39"/>
  </w:num>
  <w:num w:numId="13" w16cid:durableId="69619713">
    <w:abstractNumId w:val="15"/>
  </w:num>
  <w:num w:numId="14" w16cid:durableId="257762754">
    <w:abstractNumId w:val="28"/>
  </w:num>
  <w:num w:numId="15" w16cid:durableId="1160190563">
    <w:abstractNumId w:val="26"/>
  </w:num>
  <w:num w:numId="16" w16cid:durableId="1966043107">
    <w:abstractNumId w:val="22"/>
  </w:num>
  <w:num w:numId="17" w16cid:durableId="407654523">
    <w:abstractNumId w:val="45"/>
  </w:num>
  <w:num w:numId="18" w16cid:durableId="1477262987">
    <w:abstractNumId w:val="30"/>
  </w:num>
  <w:num w:numId="19" w16cid:durableId="712997847">
    <w:abstractNumId w:val="48"/>
  </w:num>
  <w:num w:numId="20" w16cid:durableId="1067220339">
    <w:abstractNumId w:val="42"/>
  </w:num>
  <w:num w:numId="21" w16cid:durableId="2034576909">
    <w:abstractNumId w:val="17"/>
  </w:num>
  <w:num w:numId="22" w16cid:durableId="1642803775">
    <w:abstractNumId w:val="35"/>
  </w:num>
  <w:num w:numId="23" w16cid:durableId="1574244463">
    <w:abstractNumId w:val="19"/>
  </w:num>
  <w:num w:numId="24" w16cid:durableId="448398234">
    <w:abstractNumId w:val="3"/>
  </w:num>
  <w:num w:numId="25" w16cid:durableId="1256014143">
    <w:abstractNumId w:val="20"/>
  </w:num>
  <w:num w:numId="26" w16cid:durableId="1373461139">
    <w:abstractNumId w:val="37"/>
  </w:num>
  <w:num w:numId="27" w16cid:durableId="240912821">
    <w:abstractNumId w:val="27"/>
  </w:num>
  <w:num w:numId="28" w16cid:durableId="654987970">
    <w:abstractNumId w:val="12"/>
  </w:num>
  <w:num w:numId="29" w16cid:durableId="583564413">
    <w:abstractNumId w:val="25"/>
  </w:num>
  <w:num w:numId="30" w16cid:durableId="631638782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93190400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2120448843">
    <w:abstractNumId w:val="0"/>
  </w:num>
  <w:num w:numId="33" w16cid:durableId="1304120007">
    <w:abstractNumId w:val="14"/>
  </w:num>
  <w:num w:numId="34" w16cid:durableId="1972318162">
    <w:abstractNumId w:val="7"/>
  </w:num>
  <w:num w:numId="35" w16cid:durableId="1044864940">
    <w:abstractNumId w:val="40"/>
  </w:num>
  <w:num w:numId="36" w16cid:durableId="347832116">
    <w:abstractNumId w:val="52"/>
  </w:num>
  <w:num w:numId="37" w16cid:durableId="1181550719">
    <w:abstractNumId w:val="33"/>
  </w:num>
  <w:num w:numId="38" w16cid:durableId="711609793">
    <w:abstractNumId w:val="36"/>
  </w:num>
  <w:num w:numId="39" w16cid:durableId="480656640">
    <w:abstractNumId w:val="51"/>
  </w:num>
  <w:num w:numId="40" w16cid:durableId="1660428689">
    <w:abstractNumId w:val="31"/>
  </w:num>
  <w:num w:numId="41" w16cid:durableId="42605473">
    <w:abstractNumId w:val="38"/>
  </w:num>
  <w:num w:numId="42" w16cid:durableId="791628244">
    <w:abstractNumId w:val="9"/>
  </w:num>
  <w:num w:numId="43" w16cid:durableId="39936181">
    <w:abstractNumId w:val="47"/>
  </w:num>
  <w:num w:numId="44" w16cid:durableId="1019350876">
    <w:abstractNumId w:val="10"/>
  </w:num>
  <w:num w:numId="45" w16cid:durableId="1705061215">
    <w:abstractNumId w:val="11"/>
  </w:num>
  <w:num w:numId="46" w16cid:durableId="262498453">
    <w:abstractNumId w:val="5"/>
  </w:num>
  <w:num w:numId="47" w16cid:durableId="1669405752">
    <w:abstractNumId w:val="21"/>
  </w:num>
  <w:num w:numId="48" w16cid:durableId="1191840160">
    <w:abstractNumId w:val="6"/>
  </w:num>
  <w:num w:numId="49" w16cid:durableId="1674993424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98816716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495487803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59250264">
    <w:abstractNumId w:val="1"/>
  </w:num>
  <w:num w:numId="53" w16cid:durableId="1782063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89"/>
    <w:rsid w:val="000159DB"/>
    <w:rsid w:val="000372B3"/>
    <w:rsid w:val="00042071"/>
    <w:rsid w:val="000A0AC6"/>
    <w:rsid w:val="000A1CC7"/>
    <w:rsid w:val="000B570F"/>
    <w:rsid w:val="000E3205"/>
    <w:rsid w:val="001054E0"/>
    <w:rsid w:val="0011327A"/>
    <w:rsid w:val="00120AF5"/>
    <w:rsid w:val="0014607D"/>
    <w:rsid w:val="0016433A"/>
    <w:rsid w:val="00171276"/>
    <w:rsid w:val="00171BDE"/>
    <w:rsid w:val="0017245A"/>
    <w:rsid w:val="00177DBC"/>
    <w:rsid w:val="001819BB"/>
    <w:rsid w:val="001834F4"/>
    <w:rsid w:val="00186CDE"/>
    <w:rsid w:val="001908E8"/>
    <w:rsid w:val="001E5E01"/>
    <w:rsid w:val="00202D0B"/>
    <w:rsid w:val="00240F0B"/>
    <w:rsid w:val="00251E03"/>
    <w:rsid w:val="0026425E"/>
    <w:rsid w:val="0026579E"/>
    <w:rsid w:val="00283931"/>
    <w:rsid w:val="00294FD3"/>
    <w:rsid w:val="002B2D3C"/>
    <w:rsid w:val="002B3091"/>
    <w:rsid w:val="002D4E48"/>
    <w:rsid w:val="002F178A"/>
    <w:rsid w:val="00303B7C"/>
    <w:rsid w:val="00320EDB"/>
    <w:rsid w:val="003434D3"/>
    <w:rsid w:val="0036400F"/>
    <w:rsid w:val="00385638"/>
    <w:rsid w:val="003A1C81"/>
    <w:rsid w:val="003C789A"/>
    <w:rsid w:val="003E6EB4"/>
    <w:rsid w:val="003E7EEE"/>
    <w:rsid w:val="004345C3"/>
    <w:rsid w:val="004569CA"/>
    <w:rsid w:val="00466D9B"/>
    <w:rsid w:val="0049429A"/>
    <w:rsid w:val="004A0C45"/>
    <w:rsid w:val="004C26D6"/>
    <w:rsid w:val="005055E8"/>
    <w:rsid w:val="0051604E"/>
    <w:rsid w:val="00522F83"/>
    <w:rsid w:val="00526C42"/>
    <w:rsid w:val="00527B62"/>
    <w:rsid w:val="00547A29"/>
    <w:rsid w:val="005510BE"/>
    <w:rsid w:val="00571566"/>
    <w:rsid w:val="00580462"/>
    <w:rsid w:val="005E1DEE"/>
    <w:rsid w:val="005E77C3"/>
    <w:rsid w:val="005F7F8A"/>
    <w:rsid w:val="00606DDF"/>
    <w:rsid w:val="00623E54"/>
    <w:rsid w:val="00627A57"/>
    <w:rsid w:val="00631648"/>
    <w:rsid w:val="00662594"/>
    <w:rsid w:val="006734DD"/>
    <w:rsid w:val="00673B46"/>
    <w:rsid w:val="00676FE6"/>
    <w:rsid w:val="00684DD6"/>
    <w:rsid w:val="00691378"/>
    <w:rsid w:val="006928CE"/>
    <w:rsid w:val="006A649C"/>
    <w:rsid w:val="006A7C80"/>
    <w:rsid w:val="006B1569"/>
    <w:rsid w:val="006D3D87"/>
    <w:rsid w:val="006D5A1B"/>
    <w:rsid w:val="006E323A"/>
    <w:rsid w:val="00716AFE"/>
    <w:rsid w:val="00766A1F"/>
    <w:rsid w:val="0078454C"/>
    <w:rsid w:val="007A3AB2"/>
    <w:rsid w:val="007D3305"/>
    <w:rsid w:val="007D7675"/>
    <w:rsid w:val="0081239F"/>
    <w:rsid w:val="0081525C"/>
    <w:rsid w:val="00825A79"/>
    <w:rsid w:val="00826381"/>
    <w:rsid w:val="0083027D"/>
    <w:rsid w:val="00837007"/>
    <w:rsid w:val="00850666"/>
    <w:rsid w:val="008746CF"/>
    <w:rsid w:val="0087788E"/>
    <w:rsid w:val="008D1AD1"/>
    <w:rsid w:val="008D7A6F"/>
    <w:rsid w:val="008E5896"/>
    <w:rsid w:val="008F32D9"/>
    <w:rsid w:val="0091148E"/>
    <w:rsid w:val="00917265"/>
    <w:rsid w:val="00927BCD"/>
    <w:rsid w:val="00951046"/>
    <w:rsid w:val="0097492E"/>
    <w:rsid w:val="00980B9C"/>
    <w:rsid w:val="009945D1"/>
    <w:rsid w:val="009A7948"/>
    <w:rsid w:val="009C675B"/>
    <w:rsid w:val="00A355A1"/>
    <w:rsid w:val="00A35DE9"/>
    <w:rsid w:val="00A64C79"/>
    <w:rsid w:val="00A70E05"/>
    <w:rsid w:val="00AE1CCE"/>
    <w:rsid w:val="00B00B52"/>
    <w:rsid w:val="00B552E9"/>
    <w:rsid w:val="00B704DB"/>
    <w:rsid w:val="00B7106A"/>
    <w:rsid w:val="00B768AD"/>
    <w:rsid w:val="00B94B1E"/>
    <w:rsid w:val="00BA4C9D"/>
    <w:rsid w:val="00BC21B9"/>
    <w:rsid w:val="00BC31A0"/>
    <w:rsid w:val="00BD6C3D"/>
    <w:rsid w:val="00BF5823"/>
    <w:rsid w:val="00C01283"/>
    <w:rsid w:val="00C40E90"/>
    <w:rsid w:val="00C552C1"/>
    <w:rsid w:val="00C86E4B"/>
    <w:rsid w:val="00C97FDB"/>
    <w:rsid w:val="00CA01F8"/>
    <w:rsid w:val="00D01888"/>
    <w:rsid w:val="00D1106C"/>
    <w:rsid w:val="00D4144A"/>
    <w:rsid w:val="00D51317"/>
    <w:rsid w:val="00D63025"/>
    <w:rsid w:val="00D64A62"/>
    <w:rsid w:val="00D65D95"/>
    <w:rsid w:val="00D674DC"/>
    <w:rsid w:val="00D87898"/>
    <w:rsid w:val="00D91286"/>
    <w:rsid w:val="00DE55F4"/>
    <w:rsid w:val="00E1043C"/>
    <w:rsid w:val="00E22A4E"/>
    <w:rsid w:val="00E36C28"/>
    <w:rsid w:val="00E56688"/>
    <w:rsid w:val="00E65DA0"/>
    <w:rsid w:val="00E73897"/>
    <w:rsid w:val="00E7493F"/>
    <w:rsid w:val="00E76E2E"/>
    <w:rsid w:val="00EA6AC7"/>
    <w:rsid w:val="00ED3722"/>
    <w:rsid w:val="00EF6B03"/>
    <w:rsid w:val="00F37EB0"/>
    <w:rsid w:val="00F8324E"/>
    <w:rsid w:val="00F8656B"/>
    <w:rsid w:val="00F91F3F"/>
    <w:rsid w:val="00F9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0F51604"/>
  <w15:chartTrackingRefBased/>
  <w15:docId w15:val="{697AFD84-DBAF-4CB5-A200-D1CEA758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H" w:eastAsia="en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825CD7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b/>
      <w:bCs/>
      <w:sz w:val="22"/>
      <w:szCs w:val="24"/>
      <w:lang w:val="fr-C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B03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Single">
    <w:name w:val="Body Single"/>
    <w:basedOn w:val="Normal"/>
    <w:pPr>
      <w:jc w:val="both"/>
    </w:pPr>
    <w:rPr>
      <w:rFonts w:ascii="Arial" w:hAnsi="Arial"/>
    </w:rPr>
  </w:style>
  <w:style w:type="paragraph" w:customStyle="1" w:styleId="WPBullets">
    <w:name w:val="WP Bullets"/>
    <w:basedOn w:val="Normal"/>
    <w:pPr>
      <w:jc w:val="both"/>
    </w:pPr>
    <w:rPr>
      <w:sz w:val="24"/>
    </w:rPr>
  </w:style>
  <w:style w:type="paragraph" w:customStyle="1" w:styleId="SeqLevel9">
    <w:name w:val="Seq Level 9"/>
    <w:basedOn w:val="Normal"/>
    <w:pPr>
      <w:jc w:val="both"/>
    </w:pPr>
    <w:rPr>
      <w:sz w:val="24"/>
    </w:rPr>
  </w:style>
  <w:style w:type="paragraph" w:customStyle="1" w:styleId="SeqLevel8">
    <w:name w:val="Seq Level 8"/>
    <w:basedOn w:val="Normal"/>
    <w:pPr>
      <w:jc w:val="both"/>
    </w:pPr>
    <w:rPr>
      <w:sz w:val="24"/>
    </w:rPr>
  </w:style>
  <w:style w:type="paragraph" w:customStyle="1" w:styleId="SeqLevel7">
    <w:name w:val="Seq Level 7"/>
    <w:basedOn w:val="Normal"/>
    <w:pPr>
      <w:jc w:val="both"/>
    </w:pPr>
    <w:rPr>
      <w:sz w:val="24"/>
    </w:rPr>
  </w:style>
  <w:style w:type="paragraph" w:customStyle="1" w:styleId="SeqLevel6">
    <w:name w:val="Seq Level 6"/>
    <w:basedOn w:val="Normal"/>
    <w:pPr>
      <w:jc w:val="both"/>
    </w:pPr>
    <w:rPr>
      <w:sz w:val="24"/>
    </w:rPr>
  </w:style>
  <w:style w:type="paragraph" w:customStyle="1" w:styleId="SeqLevel5">
    <w:name w:val="Seq Level 5"/>
    <w:basedOn w:val="Normal"/>
    <w:pPr>
      <w:jc w:val="both"/>
    </w:pPr>
    <w:rPr>
      <w:sz w:val="24"/>
    </w:rPr>
  </w:style>
  <w:style w:type="paragraph" w:customStyle="1" w:styleId="SeqLevel4">
    <w:name w:val="Seq Level 4"/>
    <w:basedOn w:val="Normal"/>
    <w:pPr>
      <w:jc w:val="both"/>
    </w:pPr>
    <w:rPr>
      <w:sz w:val="24"/>
    </w:rPr>
  </w:style>
  <w:style w:type="paragraph" w:customStyle="1" w:styleId="SeqLevel3">
    <w:name w:val="Seq Level 3"/>
    <w:basedOn w:val="Normal"/>
    <w:pPr>
      <w:jc w:val="both"/>
    </w:pPr>
    <w:rPr>
      <w:sz w:val="24"/>
    </w:rPr>
  </w:style>
  <w:style w:type="paragraph" w:customStyle="1" w:styleId="SeqLevel2">
    <w:name w:val="Seq Level 2"/>
    <w:basedOn w:val="Normal"/>
    <w:pPr>
      <w:jc w:val="both"/>
    </w:pPr>
    <w:rPr>
      <w:sz w:val="24"/>
    </w:rPr>
  </w:style>
  <w:style w:type="paragraph" w:customStyle="1" w:styleId="SeqLevel1">
    <w:name w:val="Seq Level 1"/>
    <w:basedOn w:val="Normal"/>
    <w:pPr>
      <w:jc w:val="both"/>
    </w:pPr>
    <w:rPr>
      <w:sz w:val="24"/>
    </w:rPr>
  </w:style>
  <w:style w:type="paragraph" w:customStyle="1" w:styleId="NumberList">
    <w:name w:val="Number List"/>
    <w:basedOn w:val="Normal"/>
    <w:pPr>
      <w:spacing w:after="215"/>
      <w:jc w:val="both"/>
    </w:pPr>
    <w:rPr>
      <w:sz w:val="24"/>
    </w:rPr>
  </w:style>
  <w:style w:type="paragraph" w:customStyle="1" w:styleId="Indent1">
    <w:name w:val="Indent 1"/>
    <w:basedOn w:val="Normal"/>
    <w:pPr>
      <w:tabs>
        <w:tab w:val="left" w:pos="396"/>
        <w:tab w:val="left" w:pos="74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396" w:hanging="396"/>
      <w:jc w:val="both"/>
    </w:pPr>
    <w:rPr>
      <w:sz w:val="24"/>
    </w:rPr>
  </w:style>
  <w:style w:type="paragraph" w:customStyle="1" w:styleId="Indent2">
    <w:name w:val="Indent 2"/>
    <w:basedOn w:val="Normal"/>
    <w:pPr>
      <w:tabs>
        <w:tab w:val="left" w:pos="7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793" w:hanging="397"/>
      <w:jc w:val="both"/>
    </w:pPr>
    <w:rPr>
      <w:sz w:val="24"/>
    </w:rPr>
  </w:style>
  <w:style w:type="paragraph" w:customStyle="1" w:styleId="Bigbullet">
    <w:name w:val="Big bullet"/>
    <w:basedOn w:val="Normal"/>
    <w:pPr>
      <w:spacing w:after="216"/>
      <w:jc w:val="both"/>
    </w:pPr>
    <w:rPr>
      <w:sz w:val="24"/>
    </w:rPr>
  </w:style>
  <w:style w:type="paragraph" w:customStyle="1" w:styleId="Smallbullet">
    <w:name w:val="Small bullet"/>
    <w:basedOn w:val="Normal"/>
    <w:pPr>
      <w:spacing w:after="144"/>
      <w:jc w:val="both"/>
    </w:pPr>
    <w:rPr>
      <w:sz w:val="24"/>
    </w:rPr>
  </w:style>
  <w:style w:type="paragraph" w:customStyle="1" w:styleId="Title1">
    <w:name w:val="Title 1"/>
    <w:basedOn w:val="Normal"/>
    <w:pPr>
      <w:keepNext/>
      <w:keepLines/>
      <w:spacing w:before="144" w:after="72"/>
      <w:jc w:val="center"/>
    </w:pPr>
    <w:rPr>
      <w:b/>
      <w:sz w:val="48"/>
    </w:rPr>
  </w:style>
  <w:style w:type="paragraph" w:customStyle="1" w:styleId="Title2">
    <w:name w:val="Title 2"/>
    <w:basedOn w:val="Normal"/>
    <w:pPr>
      <w:keepNext/>
      <w:keepLines/>
      <w:spacing w:before="144" w:after="72"/>
      <w:jc w:val="center"/>
    </w:pPr>
    <w:rPr>
      <w:b/>
      <w:sz w:val="32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body2">
    <w:name w:val="body 2"/>
    <w:basedOn w:val="Normal"/>
    <w:pPr>
      <w:jc w:val="both"/>
    </w:pPr>
    <w:rPr>
      <w:b/>
      <w:i/>
      <w:sz w:val="24"/>
    </w:rPr>
  </w:style>
  <w:style w:type="paragraph" w:customStyle="1" w:styleId="Table-nodec">
    <w:name w:val="Table-no dec"/>
    <w:basedOn w:val="Normal"/>
    <w:rPr>
      <w:sz w:val="24"/>
    </w:rPr>
  </w:style>
  <w:style w:type="paragraph" w:customStyle="1" w:styleId="ApSit-Title">
    <w:name w:val="Ap&amp;Sit-Title"/>
    <w:basedOn w:val="Normal"/>
    <w:pPr>
      <w:spacing w:after="226"/>
      <w:ind w:left="798"/>
      <w:jc w:val="both"/>
    </w:pPr>
    <w:rPr>
      <w:b/>
      <w:i/>
      <w:sz w:val="36"/>
    </w:rPr>
  </w:style>
  <w:style w:type="paragraph" w:customStyle="1" w:styleId="ApSit-Text">
    <w:name w:val="Ap&amp;Sit-Text"/>
    <w:basedOn w:val="Normal"/>
    <w:pPr>
      <w:ind w:left="798"/>
      <w:jc w:val="both"/>
    </w:pPr>
    <w:rPr>
      <w:sz w:val="22"/>
    </w:rPr>
  </w:style>
  <w:style w:type="paragraph" w:customStyle="1" w:styleId="Keeptogether">
    <w:name w:val="Keep together"/>
    <w:basedOn w:val="Normal"/>
    <w:pPr>
      <w:keepLines/>
      <w:jc w:val="both"/>
    </w:pPr>
    <w:rPr>
      <w:sz w:val="24"/>
    </w:rPr>
  </w:style>
  <w:style w:type="paragraph" w:customStyle="1" w:styleId="DefaultText">
    <w:name w:val="Default Text"/>
    <w:basedOn w:val="Normal"/>
    <w:pPr>
      <w:jc w:val="both"/>
    </w:pPr>
    <w:rPr>
      <w:sz w:val="24"/>
    </w:rPr>
  </w:style>
  <w:style w:type="character" w:customStyle="1" w:styleId="AnchorA">
    <w:name w:val="Anchor (A)"/>
    <w:rPr>
      <w:color w:val="0000FF"/>
      <w:spacing w:val="0"/>
      <w:sz w:val="24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84D4F"/>
    <w:rPr>
      <w:rFonts w:ascii="Tahoma" w:hAnsi="Tahoma" w:cs="Tahoma"/>
      <w:sz w:val="16"/>
      <w:szCs w:val="16"/>
    </w:rPr>
  </w:style>
  <w:style w:type="character" w:customStyle="1" w:styleId="main11gray1">
    <w:name w:val="main11_gray1"/>
    <w:rsid w:val="00825CD7"/>
    <w:rPr>
      <w:rFonts w:ascii="Verdana" w:hAnsi="Verdana" w:hint="default"/>
      <w:color w:val="808080"/>
      <w:sz w:val="17"/>
      <w:szCs w:val="17"/>
    </w:rPr>
  </w:style>
  <w:style w:type="character" w:styleId="CommentReference">
    <w:name w:val="annotation reference"/>
    <w:uiPriority w:val="99"/>
    <w:semiHidden/>
    <w:rsid w:val="00B06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6BA5"/>
  </w:style>
  <w:style w:type="paragraph" w:styleId="CommentSubject">
    <w:name w:val="annotation subject"/>
    <w:basedOn w:val="CommentText"/>
    <w:next w:val="CommentText"/>
    <w:semiHidden/>
    <w:rsid w:val="00B06BA5"/>
    <w:rPr>
      <w:b/>
      <w:bCs/>
    </w:rPr>
  </w:style>
  <w:style w:type="paragraph" w:styleId="MediumList2-Accent2">
    <w:name w:val="Medium List 2 Accent 2"/>
    <w:hidden/>
    <w:uiPriority w:val="99"/>
    <w:semiHidden/>
    <w:rsid w:val="00B71B55"/>
    <w:rPr>
      <w:lang w:val="en-GB" w:eastAsia="en-US"/>
    </w:rPr>
  </w:style>
  <w:style w:type="character" w:customStyle="1" w:styleId="FooterChar">
    <w:name w:val="Footer Char"/>
    <w:link w:val="Footer"/>
    <w:uiPriority w:val="99"/>
    <w:rsid w:val="00A42B6D"/>
    <w:rPr>
      <w:lang w:eastAsia="en-US"/>
    </w:rPr>
  </w:style>
  <w:style w:type="paragraph" w:styleId="MediumGrid1-Accent2">
    <w:name w:val="Medium Grid 1 Accent 2"/>
    <w:basedOn w:val="Normal"/>
    <w:uiPriority w:val="34"/>
    <w:qFormat/>
    <w:rsid w:val="009860F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Arial"/>
      <w:sz w:val="22"/>
      <w:szCs w:val="22"/>
      <w:lang w:val="de-AT"/>
    </w:rPr>
  </w:style>
  <w:style w:type="paragraph" w:styleId="Title">
    <w:name w:val="Title"/>
    <w:basedOn w:val="Normal"/>
    <w:next w:val="Normal"/>
    <w:link w:val="TitleChar"/>
    <w:uiPriority w:val="10"/>
    <w:qFormat/>
    <w:rsid w:val="00DF2BB7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F2BB7"/>
    <w:rPr>
      <w:rFonts w:ascii="Cambria" w:eastAsia="PMingLiU" w:hAnsi="Cambria" w:cs="Times New Roman"/>
      <w:b/>
      <w:bCs/>
      <w:kern w:val="28"/>
      <w:sz w:val="32"/>
      <w:szCs w:val="32"/>
      <w:lang w:eastAsia="en-US"/>
    </w:rPr>
  </w:style>
  <w:style w:type="paragraph" w:styleId="MediumGrid2">
    <w:name w:val="Medium Grid 2"/>
    <w:uiPriority w:val="1"/>
    <w:qFormat/>
    <w:rsid w:val="00DF2BB7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ColorfulShading-Accent1">
    <w:name w:val="Colorful Shading Accent 1"/>
    <w:hidden/>
    <w:uiPriority w:val="99"/>
    <w:semiHidden/>
    <w:rsid w:val="009C0D65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AA74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zh-TW"/>
    </w:rPr>
  </w:style>
  <w:style w:type="paragraph" w:styleId="ListParagraph">
    <w:name w:val="List Paragraph"/>
    <w:basedOn w:val="Normal"/>
    <w:uiPriority w:val="1"/>
    <w:qFormat/>
    <w:rsid w:val="00D674DC"/>
    <w:pPr>
      <w:overflowPunct/>
      <w:autoSpaceDE/>
      <w:autoSpaceDN/>
      <w:adjustRightInd/>
      <w:ind w:left="720"/>
      <w:contextualSpacing/>
      <w:textAlignment w:val="auto"/>
    </w:pPr>
    <w:rPr>
      <w:rFonts w:eastAsia="SimSu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B552E9"/>
    <w:rPr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83027D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62594"/>
  </w:style>
  <w:style w:type="character" w:customStyle="1" w:styleId="FootnoteTextChar">
    <w:name w:val="Footnote Text Char"/>
    <w:link w:val="FootnoteText"/>
    <w:uiPriority w:val="99"/>
    <w:rsid w:val="00662594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662594"/>
    <w:rPr>
      <w:vertAlign w:val="superscript"/>
    </w:rPr>
  </w:style>
  <w:style w:type="character" w:customStyle="1" w:styleId="Heading2Char">
    <w:name w:val="Heading 2 Char"/>
    <w:link w:val="Heading2"/>
    <w:uiPriority w:val="9"/>
    <w:semiHidden/>
    <w:rsid w:val="00EF6B03"/>
    <w:rPr>
      <w:rFonts w:ascii="Aptos Display" w:eastAsia="Times New Roman" w:hAnsi="Aptos Display" w:cs="Times New Roman"/>
      <w:b/>
      <w:bCs/>
      <w:i/>
      <w:iCs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EBD2B1C90D1449AB303A16AF0852D" ma:contentTypeVersion="19" ma:contentTypeDescription="Create a new document." ma:contentTypeScope="" ma:versionID="eda952e8b0f689489c8f5d01e5429ab1">
  <xsd:schema xmlns:xsd="http://www.w3.org/2001/XMLSchema" xmlns:xs="http://www.w3.org/2001/XMLSchema" xmlns:p="http://schemas.microsoft.com/office/2006/metadata/properties" xmlns:ns2="6be9d52c-0e59-4906-b725-6ee576ebff1d" xmlns:ns3="26988bcc-216d-4c68-a0cd-417358c81203" targetNamespace="http://schemas.microsoft.com/office/2006/metadata/properties" ma:root="true" ma:fieldsID="213a3780c5acef1357286f2d085a202c" ns2:_="" ns3:_="">
    <xsd:import namespace="6be9d52c-0e59-4906-b725-6ee576ebff1d"/>
    <xsd:import namespace="26988bcc-216d-4c68-a0cd-417358c81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equestI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9d52c-0e59-4906-b725-6ee576ebf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questID" ma:index="18" nillable="true" ma:displayName="RequestID" ma:internalName="RequestID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88bcc-216d-4c68-a0cd-417358c81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f2fb5b-53ec-41e1-87a7-8d82855348e6}" ma:internalName="TaxCatchAll" ma:showField="CatchAllData" ma:web="26988bcc-216d-4c68-a0cd-417358c81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e9d52c-0e59-4906-b725-6ee576ebff1d">
      <Terms xmlns="http://schemas.microsoft.com/office/infopath/2007/PartnerControls"/>
    </lcf76f155ced4ddcb4097134ff3c332f>
    <TaxCatchAll xmlns="26988bcc-216d-4c68-a0cd-417358c81203"/>
    <RequestID xmlns="6be9d52c-0e59-4906-b725-6ee576ebff1d" xsi:nil="true"/>
  </documentManagement>
</p:properties>
</file>

<file path=customXml/itemProps1.xml><?xml version="1.0" encoding="utf-8"?>
<ds:datastoreItem xmlns:ds="http://schemas.openxmlformats.org/officeDocument/2006/customXml" ds:itemID="{CB364914-30B5-4945-AB88-10E01B2C5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F9228-876A-4C7A-9DB4-648560736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9d52c-0e59-4906-b725-6ee576ebff1d"/>
    <ds:schemaRef ds:uri="26988bcc-216d-4c68-a0cd-417358c81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5D469-4496-4EA9-8499-1BA3461959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80E77E-3CDC-4469-8304-374232025E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2C2CFEB-9F60-48E7-BFB1-4D0E27492A82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6be9d52c-0e59-4906-b725-6ee576ebff1d"/>
    <ds:schemaRef ds:uri="http://purl.org/dc/elements/1.1/"/>
    <ds:schemaRef ds:uri="http://schemas.openxmlformats.org/package/2006/metadata/core-properties"/>
    <ds:schemaRef ds:uri="26988bcc-216d-4c68-a0cd-417358c81203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5442</Characters>
  <Application>Microsoft Office Word</Application>
  <DocSecurity>4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Conference of the Red Cross and Red Crescent</vt:lpstr>
      <vt:lpstr>International Conference of the Red Cross and Red Crescent</vt:lpstr>
    </vt:vector>
  </TitlesOfParts>
  <Company>ICRC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Conference of the Red Cross and Red Crescent</dc:title>
  <dc:subject/>
  <dc:creator>Cristina Purrinos Zaro Javier</dc:creator>
  <cp:keywords/>
  <cp:lastModifiedBy>Eva Zanardi</cp:lastModifiedBy>
  <cp:revision>2</cp:revision>
  <cp:lastPrinted>2024-10-18T14:38:00Z</cp:lastPrinted>
  <dcterms:created xsi:type="dcterms:W3CDTF">2025-06-10T08:26:00Z</dcterms:created>
  <dcterms:modified xsi:type="dcterms:W3CDTF">2025-06-10T08:26:00Z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ICRC-432-5014</vt:lpwstr>
  </property>
  <property fmtid="{D5CDD505-2E9C-101B-9397-08002B2CF9AE}" pid="3" name="_dlc_DocIdItemGuid">
    <vt:lpwstr>0ea76a63-9077-42c0-a696-2fbe85f59335</vt:lpwstr>
  </property>
  <property fmtid="{D5CDD505-2E9C-101B-9397-08002B2CF9AE}" pid="4" name="_dlc_DocIdUrl">
    <vt:lpwstr>https://teams.ext.icrc.org/projects/codic/_layouts/DocIdRedir.aspx?ID=ICRC-432-5014, ICRC-432-5014</vt:lpwstr>
  </property>
  <property fmtid="{D5CDD505-2E9C-101B-9397-08002B2CF9AE}" pid="5" name="ICRCBizFuncTaxHTField0">
    <vt:lpwstr/>
  </property>
  <property fmtid="{D5CDD505-2E9C-101B-9397-08002B2CF9AE}" pid="6" name="ICRCProgramTaxHTField0">
    <vt:lpwstr/>
  </property>
  <property fmtid="{D5CDD505-2E9C-101B-9397-08002B2CF9AE}" pid="7" name="ICRCDocConfidentialityTaxHTField0">
    <vt:lpwstr/>
  </property>
  <property fmtid="{D5CDD505-2E9C-101B-9397-08002B2CF9AE}" pid="8" name="IconOverlay">
    <vt:lpwstr/>
  </property>
  <property fmtid="{D5CDD505-2E9C-101B-9397-08002B2CF9AE}" pid="9" name="ICRCOUTaxHTField0">
    <vt:lpwstr/>
  </property>
  <property fmtid="{D5CDD505-2E9C-101B-9397-08002B2CF9AE}" pid="10" name="ICRCDocTypeTaxHTField0">
    <vt:lpwstr/>
  </property>
  <property fmtid="{D5CDD505-2E9C-101B-9397-08002B2CF9AE}" pid="11" name="ICRCTargetPopTaxHTField0">
    <vt:lpwstr/>
  </property>
  <property fmtid="{D5CDD505-2E9C-101B-9397-08002B2CF9AE}" pid="12" name="ICRCTopicsTaxHTField0">
    <vt:lpwstr/>
  </property>
  <property fmtid="{D5CDD505-2E9C-101B-9397-08002B2CF9AE}" pid="13" name="ICRCGOTaxHTField0">
    <vt:lpwstr/>
  </property>
  <property fmtid="{D5CDD505-2E9C-101B-9397-08002B2CF9AE}" pid="14" name="ICRCCountryTaxHTField0">
    <vt:lpwstr/>
  </property>
</Properties>
</file>