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14136D" w14:textId="77777777" w:rsidR="000612F9" w:rsidRPr="003B52F6" w:rsidRDefault="000612F9" w:rsidP="000612F9">
      <w:pPr>
        <w:framePr w:w="4140" w:h="543" w:hRule="exact" w:hSpace="180" w:wrap="around" w:vAnchor="text" w:hAnchor="page" w:x="6466" w:y="6"/>
        <w:jc w:val="right"/>
        <w:rPr>
          <w:rFonts w:ascii="Arial" w:hAnsi="Arial" w:cs="Arial"/>
          <w:b/>
          <w:color w:val="808080"/>
          <w:sz w:val="22"/>
          <w:szCs w:val="22"/>
        </w:rPr>
      </w:pPr>
      <w:r w:rsidRPr="003B52F6">
        <w:rPr>
          <w:rFonts w:ascii="Arial" w:hAnsi="Arial" w:cs="Arial"/>
          <w:b/>
          <w:color w:val="808080"/>
          <w:sz w:val="22"/>
          <w:szCs w:val="22"/>
        </w:rPr>
        <w:t>HEADQUARTERS</w:t>
      </w:r>
    </w:p>
    <w:p w14:paraId="1A3A0DAC" w14:textId="77777777" w:rsidR="000612F9" w:rsidRPr="003B52F6" w:rsidRDefault="000616BC" w:rsidP="000612F9">
      <w:pPr>
        <w:framePr w:w="4140" w:h="543" w:hRule="exact" w:hSpace="180" w:wrap="around" w:vAnchor="text" w:hAnchor="page" w:x="6466" w:y="6"/>
        <w:jc w:val="right"/>
        <w:rPr>
          <w:rFonts w:ascii="Arial" w:hAnsi="Arial" w:cs="Arial"/>
          <w:b/>
          <w:color w:val="808080"/>
          <w:sz w:val="22"/>
          <w:szCs w:val="22"/>
        </w:rPr>
      </w:pPr>
      <w:r w:rsidRPr="003B52F6">
        <w:rPr>
          <w:rFonts w:ascii="Arial" w:hAnsi="Arial" w:cs="Arial"/>
          <w:b/>
          <w:color w:val="808080"/>
          <w:sz w:val="22"/>
          <w:szCs w:val="22"/>
        </w:rPr>
        <w:t>Managing Board</w:t>
      </w:r>
    </w:p>
    <w:p w14:paraId="5762759A" w14:textId="7C74D533" w:rsidR="000612F9" w:rsidRPr="003B52F6" w:rsidRDefault="000612F9" w:rsidP="000612F9">
      <w:pPr>
        <w:framePr w:w="3600" w:h="543" w:hRule="exact" w:hSpace="180" w:wrap="around" w:vAnchor="text" w:hAnchor="page" w:x="7006" w:y="726"/>
        <w:jc w:val="right"/>
        <w:rPr>
          <w:rFonts w:ascii="Arial" w:hAnsi="Arial" w:cs="Arial"/>
          <w:sz w:val="22"/>
          <w:szCs w:val="22"/>
        </w:rPr>
      </w:pPr>
      <w:r w:rsidRPr="003B52F6">
        <w:rPr>
          <w:rFonts w:ascii="Arial" w:hAnsi="Arial" w:cs="Arial"/>
          <w:sz w:val="22"/>
          <w:szCs w:val="22"/>
        </w:rPr>
        <w:t>Vienna,</w:t>
      </w:r>
      <w:r w:rsidR="003040AF" w:rsidRPr="003B52F6">
        <w:rPr>
          <w:rFonts w:ascii="Arial" w:hAnsi="Arial" w:cs="Arial"/>
          <w:sz w:val="22"/>
          <w:szCs w:val="22"/>
        </w:rPr>
        <w:t xml:space="preserve"> </w:t>
      </w:r>
      <w:r w:rsidR="0062619D" w:rsidRPr="003B52F6">
        <w:rPr>
          <w:rFonts w:ascii="Arial" w:hAnsi="Arial" w:cs="Arial"/>
          <w:sz w:val="22"/>
          <w:szCs w:val="22"/>
        </w:rPr>
        <w:t>13 June</w:t>
      </w:r>
      <w:r w:rsidR="00A8650F" w:rsidRPr="003B52F6">
        <w:rPr>
          <w:rFonts w:ascii="Arial" w:hAnsi="Arial" w:cs="Arial"/>
          <w:sz w:val="22"/>
          <w:szCs w:val="22"/>
        </w:rPr>
        <w:t xml:space="preserve"> 2024</w:t>
      </w:r>
    </w:p>
    <w:p w14:paraId="690D328B" w14:textId="6ED50D75" w:rsidR="00844831" w:rsidRPr="003F7312" w:rsidRDefault="00844831" w:rsidP="00844831">
      <w:pPr>
        <w:rPr>
          <w:rFonts w:ascii="Arial" w:hAnsi="Arial" w:cs="Arial"/>
          <w:b/>
          <w:bCs/>
          <w:sz w:val="22"/>
          <w:szCs w:val="22"/>
        </w:rPr>
      </w:pPr>
      <w:r w:rsidRPr="003F7312">
        <w:rPr>
          <w:rFonts w:ascii="Arial" w:hAnsi="Arial" w:cs="Arial"/>
          <w:b/>
          <w:bCs/>
          <w:sz w:val="22"/>
          <w:szCs w:val="22"/>
        </w:rPr>
        <w:t xml:space="preserve">Report on </w:t>
      </w:r>
      <w:r w:rsidR="003F7312" w:rsidRPr="003F7312">
        <w:rPr>
          <w:rFonts w:ascii="Arial" w:hAnsi="Arial" w:cs="Arial"/>
          <w:b/>
          <w:bCs/>
          <w:sz w:val="22"/>
          <w:szCs w:val="22"/>
        </w:rPr>
        <w:t>Pledge</w:t>
      </w:r>
      <w:r w:rsidRPr="003F7312">
        <w:rPr>
          <w:rFonts w:ascii="Arial" w:hAnsi="Arial" w:cs="Arial"/>
          <w:b/>
          <w:bCs/>
          <w:sz w:val="22"/>
          <w:szCs w:val="22"/>
        </w:rPr>
        <w:t xml:space="preserve"> No: OP330139</w:t>
      </w:r>
    </w:p>
    <w:p w14:paraId="50111F31" w14:textId="3A58E419" w:rsidR="003040AF" w:rsidRPr="003F7312" w:rsidRDefault="003040AF" w:rsidP="003040AF">
      <w:pPr>
        <w:rPr>
          <w:rFonts w:ascii="Arial" w:hAnsi="Arial" w:cs="Arial"/>
          <w:b/>
          <w:bCs/>
          <w:sz w:val="22"/>
          <w:szCs w:val="22"/>
        </w:rPr>
      </w:pPr>
    </w:p>
    <w:p w14:paraId="6AB97BE5" w14:textId="77777777" w:rsidR="008E030F" w:rsidRPr="003F7312" w:rsidRDefault="008E030F" w:rsidP="008E030F">
      <w:pPr>
        <w:rPr>
          <w:rFonts w:ascii="Arial" w:hAnsi="Arial" w:cs="Arial"/>
          <w:b/>
          <w:bCs/>
          <w:sz w:val="22"/>
          <w:szCs w:val="22"/>
          <w:lang w:val="en-US"/>
        </w:rPr>
      </w:pPr>
      <w:r w:rsidRPr="003F7312">
        <w:rPr>
          <w:rFonts w:ascii="Arial" w:hAnsi="Arial" w:cs="Arial"/>
          <w:b/>
          <w:bCs/>
          <w:sz w:val="22"/>
          <w:szCs w:val="22"/>
          <w:lang w:val="en-US"/>
        </w:rPr>
        <w:t>Humanitarian Effects of Nuclear Weapons</w:t>
      </w:r>
    </w:p>
    <w:p w14:paraId="77468410" w14:textId="77777777" w:rsidR="00E62847" w:rsidRPr="003B52F6" w:rsidRDefault="00E62847" w:rsidP="00E62847">
      <w:pPr>
        <w:pStyle w:val="oerkbriefpapier"/>
        <w:rPr>
          <w:rFonts w:ascii="Arial" w:hAnsi="Arial" w:cs="Arial"/>
          <w:sz w:val="22"/>
          <w:szCs w:val="22"/>
          <w:lang w:val="en-US"/>
        </w:rPr>
      </w:pPr>
    </w:p>
    <w:p w14:paraId="674541F6" w14:textId="77777777" w:rsidR="00E62847" w:rsidRPr="003B52F6" w:rsidRDefault="00E62847" w:rsidP="00E62847">
      <w:pPr>
        <w:pStyle w:val="oerkbriefpapier"/>
        <w:rPr>
          <w:rFonts w:ascii="Arial" w:hAnsi="Arial" w:cs="Arial"/>
          <w:sz w:val="22"/>
          <w:szCs w:val="22"/>
        </w:rPr>
      </w:pPr>
    </w:p>
    <w:p w14:paraId="2169F13E" w14:textId="77777777" w:rsidR="003B52F6" w:rsidRPr="003B52F6" w:rsidRDefault="003B52F6" w:rsidP="00E62847">
      <w:pPr>
        <w:pStyle w:val="oerkbriefpapier"/>
        <w:rPr>
          <w:rFonts w:ascii="Arial" w:hAnsi="Arial" w:cs="Arial"/>
          <w:sz w:val="22"/>
          <w:szCs w:val="22"/>
        </w:rPr>
      </w:pPr>
    </w:p>
    <w:p w14:paraId="23A1E55A" w14:textId="1E11F8E3" w:rsidR="003B52F6" w:rsidRDefault="003B52F6" w:rsidP="003B52F6">
      <w:pPr>
        <w:rPr>
          <w:rFonts w:ascii="Arial" w:hAnsi="Arial" w:cs="Arial"/>
          <w:sz w:val="22"/>
          <w:szCs w:val="22"/>
          <w:lang w:val="en-US"/>
        </w:rPr>
      </w:pPr>
      <w:r w:rsidRPr="003B52F6">
        <w:rPr>
          <w:rFonts w:ascii="Arial" w:hAnsi="Arial" w:cs="Arial"/>
          <w:sz w:val="22"/>
          <w:szCs w:val="22"/>
          <w:lang w:val="en-US"/>
        </w:rPr>
        <w:t>Activities to raise awar</w:t>
      </w:r>
      <w:r>
        <w:rPr>
          <w:rFonts w:ascii="Arial" w:hAnsi="Arial" w:cs="Arial"/>
          <w:sz w:val="22"/>
          <w:szCs w:val="22"/>
          <w:lang w:val="en-US"/>
        </w:rPr>
        <w:t>e</w:t>
      </w:r>
      <w:r w:rsidRPr="003B52F6">
        <w:rPr>
          <w:rFonts w:ascii="Arial" w:hAnsi="Arial" w:cs="Arial"/>
          <w:sz w:val="22"/>
          <w:szCs w:val="22"/>
          <w:lang w:val="en-US"/>
        </w:rPr>
        <w:t>ness</w:t>
      </w:r>
    </w:p>
    <w:p w14:paraId="57528B00" w14:textId="77777777" w:rsidR="003B52F6" w:rsidRPr="003B52F6" w:rsidRDefault="003B52F6" w:rsidP="003B52F6">
      <w:pPr>
        <w:rPr>
          <w:rFonts w:ascii="Arial" w:hAnsi="Arial" w:cs="Arial"/>
          <w:sz w:val="22"/>
          <w:szCs w:val="22"/>
          <w:lang w:val="en-US"/>
        </w:rPr>
      </w:pPr>
    </w:p>
    <w:p w14:paraId="14E87C73" w14:textId="77777777" w:rsidR="003B52F6" w:rsidRPr="003B52F6" w:rsidRDefault="003B52F6" w:rsidP="003B52F6">
      <w:pPr>
        <w:pStyle w:val="Listenabsatz"/>
        <w:rPr>
          <w:rFonts w:ascii="Arial" w:hAnsi="Arial" w:cs="Arial"/>
          <w:b/>
          <w:bCs/>
          <w:lang w:val="en-US"/>
        </w:rPr>
      </w:pPr>
      <w:r w:rsidRPr="003B52F6">
        <w:rPr>
          <w:rFonts w:ascii="Arial" w:hAnsi="Arial" w:cs="Arial"/>
          <w:b/>
          <w:bCs/>
          <w:lang w:val="en-US"/>
        </w:rPr>
        <w:t>2019</w:t>
      </w:r>
    </w:p>
    <w:p w14:paraId="35FAF795" w14:textId="77777777" w:rsidR="003B52F6" w:rsidRPr="003B52F6" w:rsidRDefault="003B52F6" w:rsidP="003B52F6">
      <w:pPr>
        <w:pStyle w:val="Listenabsatz"/>
        <w:rPr>
          <w:rFonts w:ascii="Arial" w:hAnsi="Arial" w:cs="Arial"/>
          <w:lang w:val="en-US"/>
        </w:rPr>
      </w:pPr>
    </w:p>
    <w:p w14:paraId="77F8E49E" w14:textId="77777777" w:rsidR="003B52F6" w:rsidRPr="003B52F6" w:rsidRDefault="003B52F6" w:rsidP="003B52F6">
      <w:pPr>
        <w:pStyle w:val="Listenabsatz"/>
        <w:numPr>
          <w:ilvl w:val="0"/>
          <w:numId w:val="1"/>
        </w:numPr>
        <w:spacing w:after="0" w:line="240" w:lineRule="auto"/>
        <w:jc w:val="both"/>
        <w:rPr>
          <w:rFonts w:ascii="Arial" w:eastAsia="Times New Roman" w:hAnsi="Arial" w:cs="Arial"/>
          <w:lang w:val="en-US"/>
        </w:rPr>
      </w:pPr>
      <w:r w:rsidRPr="003B52F6">
        <w:rPr>
          <w:rFonts w:ascii="Arial" w:eastAsia="Times New Roman" w:hAnsi="Arial" w:cs="Arial"/>
          <w:lang w:val="en-US"/>
        </w:rPr>
        <w:t>February 11</w:t>
      </w:r>
      <w:r w:rsidRPr="003B52F6">
        <w:rPr>
          <w:rFonts w:ascii="Arial" w:eastAsia="Times New Roman" w:hAnsi="Arial" w:cs="Arial"/>
          <w:vertAlign w:val="superscript"/>
          <w:lang w:val="en-US"/>
        </w:rPr>
        <w:t>th</w:t>
      </w:r>
      <w:proofErr w:type="gramStart"/>
      <w:r w:rsidRPr="003B52F6">
        <w:rPr>
          <w:rFonts w:ascii="Arial" w:eastAsia="Times New Roman" w:hAnsi="Arial" w:cs="Arial"/>
          <w:lang w:val="en-US"/>
        </w:rPr>
        <w:t xml:space="preserve"> 2019</w:t>
      </w:r>
      <w:proofErr w:type="gramEnd"/>
      <w:r w:rsidRPr="003B52F6">
        <w:rPr>
          <w:rFonts w:ascii="Arial" w:eastAsia="Times New Roman" w:hAnsi="Arial" w:cs="Arial"/>
          <w:lang w:val="en-US"/>
        </w:rPr>
        <w:t xml:space="preserve">: The Austrian RC publishes a press release, calling for a prohibition of all nuclear weapons, on the occasion of the start of the Global Campaign against Nuclear Weapons (ARC Comms. Department). </w:t>
      </w:r>
    </w:p>
    <w:p w14:paraId="22678B45" w14:textId="77777777" w:rsidR="003B52F6" w:rsidRPr="003B52F6" w:rsidRDefault="003B52F6" w:rsidP="003B52F6">
      <w:pPr>
        <w:pStyle w:val="Listenabsatz"/>
        <w:rPr>
          <w:rFonts w:ascii="Arial" w:hAnsi="Arial" w:cs="Arial"/>
          <w:lang w:val="en-US"/>
        </w:rPr>
      </w:pPr>
    </w:p>
    <w:p w14:paraId="795691EE" w14:textId="77777777" w:rsidR="003B52F6" w:rsidRPr="003B52F6" w:rsidRDefault="003B52F6" w:rsidP="003B52F6">
      <w:pPr>
        <w:pStyle w:val="Listenabsatz"/>
        <w:numPr>
          <w:ilvl w:val="0"/>
          <w:numId w:val="1"/>
        </w:numPr>
        <w:spacing w:after="0" w:line="240" w:lineRule="auto"/>
        <w:jc w:val="both"/>
        <w:rPr>
          <w:rFonts w:ascii="Arial" w:eastAsia="Times New Roman" w:hAnsi="Arial" w:cs="Arial"/>
          <w:lang w:val="en-US"/>
        </w:rPr>
      </w:pPr>
      <w:r w:rsidRPr="003B52F6">
        <w:rPr>
          <w:rFonts w:ascii="Arial" w:eastAsia="Times New Roman" w:hAnsi="Arial" w:cs="Arial"/>
          <w:lang w:val="en-US"/>
        </w:rPr>
        <w:t>July 12</w:t>
      </w:r>
      <w:r w:rsidRPr="003B52F6">
        <w:rPr>
          <w:rFonts w:ascii="Arial" w:eastAsia="Times New Roman" w:hAnsi="Arial" w:cs="Arial"/>
          <w:vertAlign w:val="superscript"/>
          <w:lang w:val="en-US"/>
        </w:rPr>
        <w:t>th</w:t>
      </w:r>
      <w:proofErr w:type="gramStart"/>
      <w:r w:rsidRPr="003B52F6">
        <w:rPr>
          <w:rFonts w:ascii="Arial" w:eastAsia="Times New Roman" w:hAnsi="Arial" w:cs="Arial"/>
          <w:lang w:val="en-US"/>
        </w:rPr>
        <w:t xml:space="preserve"> 2019</w:t>
      </w:r>
      <w:proofErr w:type="gramEnd"/>
      <w:r w:rsidRPr="003B52F6">
        <w:rPr>
          <w:rFonts w:ascii="Arial" w:eastAsia="Times New Roman" w:hAnsi="Arial" w:cs="Arial"/>
          <w:lang w:val="en-US"/>
        </w:rPr>
        <w:t xml:space="preserve">: Presentation on the humanitarian Consequences of Nuclear Weapons at the annual International Friendship Camp of the Austrian Youth RC in </w:t>
      </w:r>
      <w:proofErr w:type="spellStart"/>
      <w:r w:rsidRPr="003B52F6">
        <w:rPr>
          <w:rFonts w:ascii="Arial" w:eastAsia="Times New Roman" w:hAnsi="Arial" w:cs="Arial"/>
          <w:lang w:val="en-US"/>
        </w:rPr>
        <w:t>Langenlois</w:t>
      </w:r>
      <w:proofErr w:type="spellEnd"/>
      <w:r w:rsidRPr="003B52F6">
        <w:rPr>
          <w:rFonts w:ascii="Arial" w:eastAsia="Times New Roman" w:hAnsi="Arial" w:cs="Arial"/>
          <w:lang w:val="en-US"/>
        </w:rPr>
        <w:t xml:space="preserve"> (Bernhard Schneider, Head of Legal Dept.)</w:t>
      </w:r>
    </w:p>
    <w:p w14:paraId="09295CB0" w14:textId="77777777" w:rsidR="003B52F6" w:rsidRPr="003B52F6" w:rsidRDefault="003B52F6" w:rsidP="003B52F6">
      <w:pPr>
        <w:pStyle w:val="Listenabsatz"/>
        <w:rPr>
          <w:rFonts w:ascii="Arial" w:hAnsi="Arial" w:cs="Arial"/>
          <w:lang w:val="en-US"/>
        </w:rPr>
      </w:pPr>
    </w:p>
    <w:p w14:paraId="12D57DEB" w14:textId="77777777" w:rsidR="003B52F6" w:rsidRPr="003B52F6" w:rsidRDefault="003B52F6" w:rsidP="003B52F6">
      <w:pPr>
        <w:pStyle w:val="Listenabsatz"/>
        <w:numPr>
          <w:ilvl w:val="0"/>
          <w:numId w:val="1"/>
        </w:numPr>
        <w:spacing w:after="0" w:line="240" w:lineRule="auto"/>
        <w:jc w:val="both"/>
        <w:rPr>
          <w:rFonts w:ascii="Arial" w:eastAsia="Times New Roman" w:hAnsi="Arial" w:cs="Arial"/>
          <w:lang w:val="en-US"/>
        </w:rPr>
      </w:pPr>
      <w:r w:rsidRPr="003B52F6">
        <w:rPr>
          <w:rFonts w:ascii="Arial" w:eastAsia="Times New Roman" w:hAnsi="Arial" w:cs="Arial"/>
          <w:lang w:val="en-US"/>
        </w:rPr>
        <w:t>August 6</w:t>
      </w:r>
      <w:r w:rsidRPr="003B52F6">
        <w:rPr>
          <w:rFonts w:ascii="Arial" w:eastAsia="Times New Roman" w:hAnsi="Arial" w:cs="Arial"/>
          <w:vertAlign w:val="superscript"/>
          <w:lang w:val="en-US"/>
        </w:rPr>
        <w:t>th</w:t>
      </w:r>
      <w:proofErr w:type="gramStart"/>
      <w:r w:rsidRPr="003B52F6">
        <w:rPr>
          <w:rFonts w:ascii="Arial" w:eastAsia="Times New Roman" w:hAnsi="Arial" w:cs="Arial"/>
          <w:lang w:val="en-US"/>
        </w:rPr>
        <w:t xml:space="preserve"> 2019</w:t>
      </w:r>
      <w:proofErr w:type="gramEnd"/>
      <w:r w:rsidRPr="003B52F6">
        <w:rPr>
          <w:rFonts w:ascii="Arial" w:eastAsia="Times New Roman" w:hAnsi="Arial" w:cs="Arial"/>
          <w:lang w:val="en-US"/>
        </w:rPr>
        <w:t>: ARC participation in the annual Hiroshima commemoration event in the city center of Vienna; official address by Dr. Anja Oberkofler, ARC Vice President; public decontamination exercise by the CBRN team of the Vienna RC (Anja Oberkofler, ARC Vice President; Peter Kaiser, ARC Deputy, Secretary General; members of the CBRN team of the Vienna RC)</w:t>
      </w:r>
    </w:p>
    <w:p w14:paraId="234C59C5" w14:textId="77777777" w:rsidR="003B52F6" w:rsidRPr="003B52F6" w:rsidRDefault="003B52F6" w:rsidP="003B52F6">
      <w:pPr>
        <w:pStyle w:val="Listenabsatz"/>
        <w:rPr>
          <w:rFonts w:ascii="Arial" w:hAnsi="Arial" w:cs="Arial"/>
          <w:lang w:val="en-US"/>
        </w:rPr>
      </w:pPr>
    </w:p>
    <w:p w14:paraId="431C934A" w14:textId="77777777" w:rsidR="003B52F6" w:rsidRPr="003B52F6" w:rsidRDefault="003B52F6" w:rsidP="003B52F6">
      <w:pPr>
        <w:pStyle w:val="Listenabsatz"/>
        <w:numPr>
          <w:ilvl w:val="0"/>
          <w:numId w:val="1"/>
        </w:numPr>
        <w:spacing w:after="0" w:line="240" w:lineRule="auto"/>
        <w:jc w:val="both"/>
        <w:rPr>
          <w:rFonts w:ascii="Arial" w:eastAsia="Times New Roman" w:hAnsi="Arial" w:cs="Arial"/>
          <w:lang w:val="en-US"/>
        </w:rPr>
      </w:pPr>
      <w:r w:rsidRPr="003B52F6">
        <w:rPr>
          <w:rFonts w:ascii="Arial" w:eastAsia="Times New Roman" w:hAnsi="Arial" w:cs="Arial"/>
          <w:lang w:val="en-US"/>
        </w:rPr>
        <w:t xml:space="preserve">August 2019: ARC Legal Department provides substantial financial support to a project, which aims at scientifically underpinning and rekindling the humanitarian narrative on nuclear weapons by drafting and publishing a book on the issue and by organizing a series of workshops around important questions such as nuclear deterrence and the validity of its most important claims (Bernhard Schneider, Head of Legal Dept.) </w:t>
      </w:r>
    </w:p>
    <w:p w14:paraId="3A4B449E" w14:textId="77777777" w:rsidR="003B52F6" w:rsidRPr="003B52F6" w:rsidRDefault="003B52F6" w:rsidP="003B52F6">
      <w:pPr>
        <w:pStyle w:val="Listenabsatz"/>
        <w:rPr>
          <w:rFonts w:ascii="Arial" w:hAnsi="Arial" w:cs="Arial"/>
          <w:lang w:val="en-US"/>
        </w:rPr>
      </w:pPr>
    </w:p>
    <w:p w14:paraId="749426DB" w14:textId="77777777" w:rsidR="003B52F6" w:rsidRPr="003B52F6" w:rsidRDefault="003B52F6" w:rsidP="003B52F6">
      <w:pPr>
        <w:pStyle w:val="Listenabsatz"/>
        <w:numPr>
          <w:ilvl w:val="0"/>
          <w:numId w:val="1"/>
        </w:numPr>
        <w:spacing w:after="0" w:line="240" w:lineRule="auto"/>
        <w:jc w:val="both"/>
        <w:rPr>
          <w:rFonts w:ascii="Arial" w:eastAsia="Times New Roman" w:hAnsi="Arial" w:cs="Arial"/>
          <w:lang w:val="en-US"/>
        </w:rPr>
      </w:pPr>
      <w:r w:rsidRPr="003B52F6">
        <w:rPr>
          <w:rFonts w:ascii="Arial" w:eastAsia="Times New Roman" w:hAnsi="Arial" w:cs="Arial"/>
          <w:lang w:val="en-US"/>
        </w:rPr>
        <w:t>October 28</w:t>
      </w:r>
      <w:r w:rsidRPr="003B52F6">
        <w:rPr>
          <w:rFonts w:ascii="Arial" w:eastAsia="Times New Roman" w:hAnsi="Arial" w:cs="Arial"/>
          <w:vertAlign w:val="superscript"/>
          <w:lang w:val="en-US"/>
        </w:rPr>
        <w:t>th</w:t>
      </w:r>
      <w:proofErr w:type="gramStart"/>
      <w:r w:rsidRPr="003B52F6">
        <w:rPr>
          <w:rFonts w:ascii="Arial" w:eastAsia="Times New Roman" w:hAnsi="Arial" w:cs="Arial"/>
          <w:lang w:val="en-US"/>
        </w:rPr>
        <w:t xml:space="preserve"> 2019</w:t>
      </w:r>
      <w:proofErr w:type="gramEnd"/>
      <w:r w:rsidRPr="003B52F6">
        <w:rPr>
          <w:rFonts w:ascii="Arial" w:eastAsia="Times New Roman" w:hAnsi="Arial" w:cs="Arial"/>
          <w:lang w:val="en-US"/>
        </w:rPr>
        <w:t xml:space="preserve">: Encouraging the Austrian Government to continue its diplomatic efforts to promote ratification of the TPNW among other states during an official meeting of ARC President and Secretary General with Austrian Minister for Foreign Affairs Alexander Schallenberg (Gerald Schoepfer, ARC President; Michael </w:t>
      </w:r>
      <w:proofErr w:type="spellStart"/>
      <w:r w:rsidRPr="003B52F6">
        <w:rPr>
          <w:rFonts w:ascii="Arial" w:eastAsia="Times New Roman" w:hAnsi="Arial" w:cs="Arial"/>
          <w:lang w:val="en-US"/>
        </w:rPr>
        <w:t>Opriesnig</w:t>
      </w:r>
      <w:proofErr w:type="spellEnd"/>
      <w:r w:rsidRPr="003B52F6">
        <w:rPr>
          <w:rFonts w:ascii="Arial" w:eastAsia="Times New Roman" w:hAnsi="Arial" w:cs="Arial"/>
          <w:lang w:val="en-US"/>
        </w:rPr>
        <w:t xml:space="preserve">, ARC SG). </w:t>
      </w:r>
    </w:p>
    <w:p w14:paraId="72A38802" w14:textId="77777777" w:rsidR="003B52F6" w:rsidRPr="003B52F6" w:rsidRDefault="003B52F6" w:rsidP="003B52F6">
      <w:pPr>
        <w:pStyle w:val="Listenabsatz"/>
        <w:rPr>
          <w:rFonts w:ascii="Arial" w:hAnsi="Arial" w:cs="Arial"/>
          <w:lang w:val="en-US"/>
        </w:rPr>
      </w:pPr>
    </w:p>
    <w:p w14:paraId="06A596A9" w14:textId="77777777" w:rsidR="003B52F6" w:rsidRPr="003B52F6" w:rsidRDefault="003B52F6" w:rsidP="003B52F6">
      <w:pPr>
        <w:pStyle w:val="Listenabsatz"/>
        <w:numPr>
          <w:ilvl w:val="0"/>
          <w:numId w:val="1"/>
        </w:numPr>
        <w:spacing w:after="0" w:line="240" w:lineRule="auto"/>
        <w:jc w:val="both"/>
        <w:rPr>
          <w:rFonts w:ascii="Arial" w:eastAsia="Times New Roman" w:hAnsi="Arial" w:cs="Arial"/>
          <w:lang w:val="en-US"/>
        </w:rPr>
      </w:pPr>
      <w:r w:rsidRPr="003B52F6">
        <w:rPr>
          <w:rFonts w:ascii="Arial" w:eastAsia="Times New Roman" w:hAnsi="Arial" w:cs="Arial"/>
          <w:lang w:val="en-US"/>
        </w:rPr>
        <w:t xml:space="preserve">December 2019: Austrian RC co-sponsors a side event on </w:t>
      </w:r>
      <w:proofErr w:type="gramStart"/>
      <w:r w:rsidRPr="003B52F6">
        <w:rPr>
          <w:rFonts w:ascii="Arial" w:eastAsia="Times New Roman" w:hAnsi="Arial" w:cs="Arial"/>
          <w:lang w:val="en-US"/>
        </w:rPr>
        <w:t>Nuclear Weapons</w:t>
      </w:r>
      <w:proofErr w:type="gramEnd"/>
      <w:r w:rsidRPr="003B52F6">
        <w:rPr>
          <w:rFonts w:ascii="Arial" w:eastAsia="Times New Roman" w:hAnsi="Arial" w:cs="Arial"/>
          <w:lang w:val="en-US"/>
        </w:rPr>
        <w:t xml:space="preserve"> during the 33</w:t>
      </w:r>
      <w:r w:rsidRPr="003B52F6">
        <w:rPr>
          <w:rFonts w:ascii="Arial" w:eastAsia="Times New Roman" w:hAnsi="Arial" w:cs="Arial"/>
          <w:vertAlign w:val="superscript"/>
          <w:lang w:val="en-US"/>
        </w:rPr>
        <w:t>rd</w:t>
      </w:r>
      <w:r w:rsidRPr="003B52F6">
        <w:rPr>
          <w:rFonts w:ascii="Arial" w:eastAsia="Times New Roman" w:hAnsi="Arial" w:cs="Arial"/>
          <w:lang w:val="en-US"/>
        </w:rPr>
        <w:t xml:space="preserve"> International RCRC Conference, which was organized by the government of Mexico. </w:t>
      </w:r>
    </w:p>
    <w:p w14:paraId="19919475" w14:textId="77777777" w:rsidR="003B52F6" w:rsidRPr="003B52F6" w:rsidRDefault="003B52F6" w:rsidP="003B52F6">
      <w:pPr>
        <w:pStyle w:val="Listenabsatz"/>
        <w:rPr>
          <w:rFonts w:ascii="Arial" w:hAnsi="Arial" w:cs="Arial"/>
          <w:lang w:val="en-US"/>
        </w:rPr>
      </w:pPr>
    </w:p>
    <w:p w14:paraId="00F915CA" w14:textId="77777777" w:rsidR="003B52F6" w:rsidRPr="003B52F6" w:rsidRDefault="003B52F6" w:rsidP="003B52F6">
      <w:pPr>
        <w:pStyle w:val="Listenabsatz"/>
        <w:numPr>
          <w:ilvl w:val="0"/>
          <w:numId w:val="1"/>
        </w:numPr>
        <w:spacing w:after="0" w:line="240" w:lineRule="auto"/>
        <w:jc w:val="both"/>
        <w:rPr>
          <w:rFonts w:ascii="Arial" w:eastAsia="Times New Roman" w:hAnsi="Arial" w:cs="Arial"/>
          <w:lang w:val="en-US"/>
        </w:rPr>
      </w:pPr>
      <w:r w:rsidRPr="003B52F6">
        <w:rPr>
          <w:rFonts w:ascii="Arial" w:eastAsia="Times New Roman" w:hAnsi="Arial" w:cs="Arial"/>
          <w:lang w:val="en-US"/>
        </w:rPr>
        <w:t>December 2019: Austrian RC, together with the Austrian government, promoted an open pledge during the 33</w:t>
      </w:r>
      <w:r w:rsidRPr="003B52F6">
        <w:rPr>
          <w:rFonts w:ascii="Arial" w:eastAsia="Times New Roman" w:hAnsi="Arial" w:cs="Arial"/>
          <w:vertAlign w:val="superscript"/>
          <w:lang w:val="en-US"/>
        </w:rPr>
        <w:t>rd</w:t>
      </w:r>
      <w:r w:rsidRPr="003B52F6">
        <w:rPr>
          <w:rFonts w:ascii="Arial" w:eastAsia="Times New Roman" w:hAnsi="Arial" w:cs="Arial"/>
          <w:lang w:val="en-US"/>
        </w:rPr>
        <w:t xml:space="preserve"> International RCRC Conference with the aim to raise awareness about the catastrophic humanitarian consequences of any use of nuclear weapons (Bernhard Schneider, Head of Legal Dept.). </w:t>
      </w:r>
    </w:p>
    <w:p w14:paraId="6EC58C38" w14:textId="77777777" w:rsidR="003B52F6" w:rsidRPr="003B52F6" w:rsidRDefault="003B52F6" w:rsidP="003B52F6">
      <w:pPr>
        <w:pStyle w:val="Listenabsatz"/>
        <w:rPr>
          <w:rFonts w:ascii="Arial" w:hAnsi="Arial" w:cs="Arial"/>
          <w:lang w:val="en-US"/>
        </w:rPr>
      </w:pPr>
    </w:p>
    <w:p w14:paraId="2BA13622" w14:textId="77777777" w:rsidR="003B52F6" w:rsidRPr="003B52F6" w:rsidRDefault="003B52F6" w:rsidP="003B52F6">
      <w:pPr>
        <w:pStyle w:val="Listenabsatz"/>
        <w:rPr>
          <w:rFonts w:ascii="Arial" w:hAnsi="Arial" w:cs="Arial"/>
          <w:lang w:val="en-US"/>
        </w:rPr>
      </w:pPr>
    </w:p>
    <w:p w14:paraId="62A68A0B" w14:textId="77777777" w:rsidR="003B52F6" w:rsidRPr="003B52F6" w:rsidRDefault="003B52F6" w:rsidP="003B52F6">
      <w:pPr>
        <w:pStyle w:val="Listenabsatz"/>
        <w:rPr>
          <w:rFonts w:ascii="Arial" w:hAnsi="Arial" w:cs="Arial"/>
          <w:b/>
          <w:bCs/>
          <w:lang w:val="en-US"/>
        </w:rPr>
      </w:pPr>
      <w:r w:rsidRPr="003B52F6">
        <w:rPr>
          <w:rFonts w:ascii="Arial" w:hAnsi="Arial" w:cs="Arial"/>
          <w:b/>
          <w:bCs/>
          <w:lang w:val="en-US"/>
        </w:rPr>
        <w:t xml:space="preserve">2020 </w:t>
      </w:r>
    </w:p>
    <w:p w14:paraId="2A0AC414" w14:textId="77777777" w:rsidR="003B52F6" w:rsidRPr="003B52F6" w:rsidRDefault="003B52F6" w:rsidP="003B52F6">
      <w:pPr>
        <w:pStyle w:val="Listenabsatz"/>
        <w:rPr>
          <w:rFonts w:ascii="Arial" w:hAnsi="Arial" w:cs="Arial"/>
          <w:lang w:val="en-US"/>
        </w:rPr>
      </w:pPr>
    </w:p>
    <w:p w14:paraId="7A11054F" w14:textId="77777777" w:rsidR="003B52F6" w:rsidRPr="003B52F6" w:rsidRDefault="003B52F6" w:rsidP="003B52F6">
      <w:pPr>
        <w:pStyle w:val="Listenabsatz"/>
        <w:numPr>
          <w:ilvl w:val="0"/>
          <w:numId w:val="1"/>
        </w:numPr>
        <w:spacing w:after="0" w:line="240" w:lineRule="auto"/>
        <w:jc w:val="both"/>
        <w:rPr>
          <w:rFonts w:ascii="Arial" w:eastAsia="Times New Roman" w:hAnsi="Arial" w:cs="Arial"/>
          <w:lang w:val="en-US"/>
        </w:rPr>
      </w:pPr>
      <w:r w:rsidRPr="003B52F6">
        <w:rPr>
          <w:rFonts w:ascii="Arial" w:eastAsia="Times New Roman" w:hAnsi="Arial" w:cs="Arial"/>
          <w:lang w:val="en-US"/>
        </w:rPr>
        <w:lastRenderedPageBreak/>
        <w:t>February 19</w:t>
      </w:r>
      <w:r w:rsidRPr="003B52F6">
        <w:rPr>
          <w:rFonts w:ascii="Arial" w:eastAsia="Times New Roman" w:hAnsi="Arial" w:cs="Arial"/>
          <w:vertAlign w:val="superscript"/>
          <w:lang w:val="en-US"/>
        </w:rPr>
        <w:t>th</w:t>
      </w:r>
      <w:proofErr w:type="gramStart"/>
      <w:r w:rsidRPr="003B52F6">
        <w:rPr>
          <w:rFonts w:ascii="Arial" w:eastAsia="Times New Roman" w:hAnsi="Arial" w:cs="Arial"/>
          <w:lang w:val="en-US"/>
        </w:rPr>
        <w:t xml:space="preserve"> 2020</w:t>
      </w:r>
      <w:proofErr w:type="gramEnd"/>
      <w:r w:rsidRPr="003B52F6">
        <w:rPr>
          <w:rFonts w:ascii="Arial" w:eastAsia="Times New Roman" w:hAnsi="Arial" w:cs="Arial"/>
          <w:lang w:val="en-US"/>
        </w:rPr>
        <w:t>: Presentation on the Effects of Nuclear Weapons at the Vienna Centre for Disarmament and Non-Proliferation during an intensive course for graduate and post-graduate students from several European countries (Bernhard Schneider, Head of Legal Dept.).</w:t>
      </w:r>
    </w:p>
    <w:p w14:paraId="7A05A3ED" w14:textId="77777777" w:rsidR="003B52F6" w:rsidRPr="003B52F6" w:rsidRDefault="003B52F6" w:rsidP="003B52F6">
      <w:pPr>
        <w:pStyle w:val="Listenabsatz"/>
        <w:rPr>
          <w:rFonts w:ascii="Arial" w:hAnsi="Arial" w:cs="Arial"/>
          <w:lang w:val="en-US"/>
        </w:rPr>
      </w:pPr>
    </w:p>
    <w:p w14:paraId="456EC198" w14:textId="77777777" w:rsidR="003B52F6" w:rsidRPr="003B52F6" w:rsidRDefault="003B52F6" w:rsidP="003B52F6">
      <w:pPr>
        <w:pStyle w:val="Listenabsatz"/>
        <w:numPr>
          <w:ilvl w:val="0"/>
          <w:numId w:val="1"/>
        </w:numPr>
        <w:spacing w:after="0" w:line="240" w:lineRule="auto"/>
        <w:jc w:val="both"/>
        <w:rPr>
          <w:rFonts w:ascii="Arial" w:eastAsia="Times New Roman" w:hAnsi="Arial" w:cs="Arial"/>
          <w:lang w:val="en-US"/>
        </w:rPr>
      </w:pPr>
      <w:r w:rsidRPr="003B52F6">
        <w:rPr>
          <w:rFonts w:ascii="Arial" w:eastAsia="Times New Roman" w:hAnsi="Arial" w:cs="Arial"/>
          <w:lang w:val="en-US"/>
        </w:rPr>
        <w:t xml:space="preserve">August 2020: Austrian RC co-sponsors and co-signs a Movement-wide </w:t>
      </w:r>
      <w:proofErr w:type="spellStart"/>
      <w:r w:rsidRPr="003B52F6">
        <w:rPr>
          <w:rFonts w:ascii="Arial" w:eastAsia="Times New Roman" w:hAnsi="Arial" w:cs="Arial"/>
          <w:lang w:val="en-US"/>
        </w:rPr>
        <w:t>OpEd</w:t>
      </w:r>
      <w:proofErr w:type="spellEnd"/>
      <w:r w:rsidRPr="003B52F6">
        <w:rPr>
          <w:rFonts w:ascii="Arial" w:eastAsia="Times New Roman" w:hAnsi="Arial" w:cs="Arial"/>
          <w:lang w:val="en-US"/>
        </w:rPr>
        <w:t xml:space="preserve"> drafted by ICRC and French RC which is published by numerous well-known newspapers in several countries (Gerald Schöpfer, ARC President; Bernhard Schneider, Head of Legal Dept.) </w:t>
      </w:r>
    </w:p>
    <w:p w14:paraId="4505BFDB" w14:textId="77777777" w:rsidR="003B52F6" w:rsidRPr="003B52F6" w:rsidRDefault="003B52F6" w:rsidP="003B52F6">
      <w:pPr>
        <w:pStyle w:val="Listenabsatz"/>
        <w:rPr>
          <w:rFonts w:ascii="Arial" w:hAnsi="Arial" w:cs="Arial"/>
          <w:lang w:val="en-US"/>
        </w:rPr>
      </w:pPr>
    </w:p>
    <w:p w14:paraId="089E1405" w14:textId="77777777" w:rsidR="003B52F6" w:rsidRPr="003B52F6" w:rsidRDefault="003B52F6" w:rsidP="003B52F6">
      <w:pPr>
        <w:pStyle w:val="Listenabsatz"/>
        <w:numPr>
          <w:ilvl w:val="0"/>
          <w:numId w:val="1"/>
        </w:numPr>
        <w:spacing w:after="0" w:line="240" w:lineRule="auto"/>
        <w:jc w:val="both"/>
        <w:rPr>
          <w:rFonts w:ascii="Arial" w:eastAsia="Times New Roman" w:hAnsi="Arial" w:cs="Arial"/>
          <w:lang w:val="en-US"/>
        </w:rPr>
      </w:pPr>
      <w:r w:rsidRPr="003B52F6">
        <w:rPr>
          <w:rFonts w:ascii="Arial" w:eastAsia="Times New Roman" w:hAnsi="Arial" w:cs="Arial"/>
          <w:lang w:val="en-US"/>
        </w:rPr>
        <w:t>August 6</w:t>
      </w:r>
      <w:r w:rsidRPr="003B52F6">
        <w:rPr>
          <w:rFonts w:ascii="Arial" w:eastAsia="Times New Roman" w:hAnsi="Arial" w:cs="Arial"/>
          <w:vertAlign w:val="superscript"/>
          <w:lang w:val="en-US"/>
        </w:rPr>
        <w:t>th</w:t>
      </w:r>
      <w:proofErr w:type="gramStart"/>
      <w:r w:rsidRPr="003B52F6">
        <w:rPr>
          <w:rFonts w:ascii="Arial" w:eastAsia="Times New Roman" w:hAnsi="Arial" w:cs="Arial"/>
          <w:lang w:val="en-US"/>
        </w:rPr>
        <w:t xml:space="preserve"> 2020</w:t>
      </w:r>
      <w:proofErr w:type="gramEnd"/>
      <w:r w:rsidRPr="003B52F6">
        <w:rPr>
          <w:rFonts w:ascii="Arial" w:eastAsia="Times New Roman" w:hAnsi="Arial" w:cs="Arial"/>
          <w:lang w:val="en-US"/>
        </w:rPr>
        <w:t>: ARC participation in the annual Hiroshima commemoration event in the city center of Vienna; official address by Dr. Anja Oberkofler, ARC Vice President; public decontamination exercise by the CBRN team of the Vienna RC (Anja Oberkofler, ARC Vice President; Bernhard Schneider, Head of Legal Dept.; members of the CBRN team of the Vienna RC)</w:t>
      </w:r>
    </w:p>
    <w:p w14:paraId="3372C707" w14:textId="77777777" w:rsidR="003B52F6" w:rsidRPr="003B52F6" w:rsidRDefault="003B52F6" w:rsidP="003B52F6">
      <w:pPr>
        <w:pStyle w:val="Listenabsatz"/>
        <w:rPr>
          <w:rFonts w:ascii="Arial" w:hAnsi="Arial" w:cs="Arial"/>
          <w:lang w:val="en-US"/>
        </w:rPr>
      </w:pPr>
    </w:p>
    <w:p w14:paraId="554A2EC2" w14:textId="77777777" w:rsidR="003B52F6" w:rsidRPr="003B52F6" w:rsidRDefault="003B52F6" w:rsidP="003B52F6">
      <w:pPr>
        <w:pStyle w:val="Listenabsatz"/>
        <w:numPr>
          <w:ilvl w:val="0"/>
          <w:numId w:val="1"/>
        </w:numPr>
        <w:spacing w:after="0" w:line="240" w:lineRule="auto"/>
        <w:jc w:val="both"/>
        <w:rPr>
          <w:rFonts w:ascii="Arial" w:eastAsia="Times New Roman" w:hAnsi="Arial" w:cs="Arial"/>
          <w:lang w:val="en-US"/>
        </w:rPr>
      </w:pPr>
      <w:r w:rsidRPr="003B52F6">
        <w:rPr>
          <w:rFonts w:ascii="Arial" w:eastAsia="Times New Roman" w:hAnsi="Arial" w:cs="Arial"/>
          <w:lang w:val="en-US"/>
        </w:rPr>
        <w:t>August 6</w:t>
      </w:r>
      <w:r w:rsidRPr="003B52F6">
        <w:rPr>
          <w:rFonts w:ascii="Arial" w:eastAsia="Times New Roman" w:hAnsi="Arial" w:cs="Arial"/>
          <w:vertAlign w:val="superscript"/>
          <w:lang w:val="en-US"/>
        </w:rPr>
        <w:t>th</w:t>
      </w:r>
      <w:proofErr w:type="gramStart"/>
      <w:r w:rsidRPr="003B52F6">
        <w:rPr>
          <w:rFonts w:ascii="Arial" w:eastAsia="Times New Roman" w:hAnsi="Arial" w:cs="Arial"/>
          <w:lang w:val="en-US"/>
        </w:rPr>
        <w:t xml:space="preserve"> 2020</w:t>
      </w:r>
      <w:proofErr w:type="gramEnd"/>
      <w:r w:rsidRPr="003B52F6">
        <w:rPr>
          <w:rFonts w:ascii="Arial" w:eastAsia="Times New Roman" w:hAnsi="Arial" w:cs="Arial"/>
          <w:lang w:val="en-US"/>
        </w:rPr>
        <w:t xml:space="preserve">: The Austrian daily newspaper ‘Der Standard’ publishes a commentary of Gerald Schöpfer, ARC President, on the humanitarian consequences of NW and on 75 years Hiroshima (Gerald Schöpfer, ARC President; ARC Media department) </w:t>
      </w:r>
    </w:p>
    <w:p w14:paraId="19F0B2CD" w14:textId="77777777" w:rsidR="003B52F6" w:rsidRPr="003B52F6" w:rsidRDefault="003B52F6" w:rsidP="003B52F6">
      <w:pPr>
        <w:pStyle w:val="Listenabsatz"/>
        <w:rPr>
          <w:rFonts w:ascii="Arial" w:hAnsi="Arial" w:cs="Arial"/>
          <w:lang w:val="en-US"/>
        </w:rPr>
      </w:pPr>
    </w:p>
    <w:p w14:paraId="420832A5" w14:textId="77777777" w:rsidR="003B52F6" w:rsidRPr="003B52F6" w:rsidRDefault="003B52F6" w:rsidP="003B52F6">
      <w:pPr>
        <w:pStyle w:val="Listenabsatz"/>
        <w:numPr>
          <w:ilvl w:val="0"/>
          <w:numId w:val="1"/>
        </w:numPr>
        <w:spacing w:after="0" w:line="240" w:lineRule="auto"/>
        <w:jc w:val="both"/>
        <w:rPr>
          <w:rFonts w:ascii="Arial" w:eastAsia="Times New Roman" w:hAnsi="Arial" w:cs="Arial"/>
          <w:lang w:val="en-US"/>
        </w:rPr>
      </w:pPr>
      <w:r w:rsidRPr="003B52F6">
        <w:rPr>
          <w:rFonts w:ascii="Arial" w:eastAsia="Times New Roman" w:hAnsi="Arial" w:cs="Arial"/>
          <w:lang w:val="en-US"/>
        </w:rPr>
        <w:t>October 26</w:t>
      </w:r>
      <w:r w:rsidRPr="003B52F6">
        <w:rPr>
          <w:rFonts w:ascii="Arial" w:eastAsia="Times New Roman" w:hAnsi="Arial" w:cs="Arial"/>
          <w:vertAlign w:val="superscript"/>
          <w:lang w:val="en-US"/>
        </w:rPr>
        <w:t>th</w:t>
      </w:r>
      <w:proofErr w:type="gramStart"/>
      <w:r w:rsidRPr="003B52F6">
        <w:rPr>
          <w:rFonts w:ascii="Arial" w:eastAsia="Times New Roman" w:hAnsi="Arial" w:cs="Arial"/>
          <w:lang w:val="en-US"/>
        </w:rPr>
        <w:t xml:space="preserve"> 2020</w:t>
      </w:r>
      <w:proofErr w:type="gramEnd"/>
      <w:r w:rsidRPr="003B52F6">
        <w:rPr>
          <w:rFonts w:ascii="Arial" w:eastAsia="Times New Roman" w:hAnsi="Arial" w:cs="Arial"/>
          <w:lang w:val="en-US"/>
        </w:rPr>
        <w:t>: Austrian RC Press Release on the occasion of the 50</w:t>
      </w:r>
      <w:r w:rsidRPr="003B52F6">
        <w:rPr>
          <w:rFonts w:ascii="Arial" w:eastAsia="Times New Roman" w:hAnsi="Arial" w:cs="Arial"/>
          <w:vertAlign w:val="superscript"/>
          <w:lang w:val="en-US"/>
        </w:rPr>
        <w:t>th</w:t>
      </w:r>
      <w:r w:rsidRPr="003B52F6">
        <w:rPr>
          <w:rFonts w:ascii="Arial" w:eastAsia="Times New Roman" w:hAnsi="Arial" w:cs="Arial"/>
          <w:lang w:val="en-US"/>
        </w:rPr>
        <w:t xml:space="preserve"> ratification of the TPNW (Gerald Schöpfer, ARC President; ARC Media department, Bernhard Schneider, Head of Legal Dept.) </w:t>
      </w:r>
    </w:p>
    <w:p w14:paraId="4F8BCB6B" w14:textId="77777777" w:rsidR="003B52F6" w:rsidRPr="003B52F6" w:rsidRDefault="003B52F6" w:rsidP="003B52F6">
      <w:pPr>
        <w:pStyle w:val="Listenabsatz"/>
        <w:rPr>
          <w:rFonts w:ascii="Arial" w:hAnsi="Arial" w:cs="Arial"/>
          <w:lang w:val="en-US"/>
        </w:rPr>
      </w:pPr>
    </w:p>
    <w:p w14:paraId="41079BCB" w14:textId="77777777" w:rsidR="003B52F6" w:rsidRPr="003B52F6" w:rsidRDefault="003B52F6" w:rsidP="003B52F6">
      <w:pPr>
        <w:pStyle w:val="Listenabsatz"/>
        <w:rPr>
          <w:rFonts w:ascii="Arial" w:hAnsi="Arial" w:cs="Arial"/>
          <w:lang w:val="en-US"/>
        </w:rPr>
      </w:pPr>
    </w:p>
    <w:p w14:paraId="5BF07F01" w14:textId="77777777" w:rsidR="003B52F6" w:rsidRPr="003B52F6" w:rsidRDefault="003B52F6" w:rsidP="003B52F6">
      <w:pPr>
        <w:pStyle w:val="Listenabsatz"/>
        <w:rPr>
          <w:rFonts w:ascii="Arial" w:hAnsi="Arial" w:cs="Arial"/>
          <w:b/>
          <w:bCs/>
          <w:lang w:val="en-US"/>
        </w:rPr>
      </w:pPr>
      <w:r w:rsidRPr="003B52F6">
        <w:rPr>
          <w:rFonts w:ascii="Arial" w:hAnsi="Arial" w:cs="Arial"/>
          <w:b/>
          <w:bCs/>
          <w:lang w:val="en-US"/>
        </w:rPr>
        <w:t xml:space="preserve">2021 </w:t>
      </w:r>
    </w:p>
    <w:p w14:paraId="34453569" w14:textId="77777777" w:rsidR="003B52F6" w:rsidRPr="003B52F6" w:rsidRDefault="003B52F6" w:rsidP="003B52F6">
      <w:pPr>
        <w:pStyle w:val="Listenabsatz"/>
        <w:rPr>
          <w:rFonts w:ascii="Arial" w:hAnsi="Arial" w:cs="Arial"/>
          <w:lang w:val="en-US"/>
        </w:rPr>
      </w:pPr>
    </w:p>
    <w:p w14:paraId="5E1ED423" w14:textId="77777777" w:rsidR="003B52F6" w:rsidRPr="003B52F6" w:rsidRDefault="003B52F6" w:rsidP="003B52F6">
      <w:pPr>
        <w:pStyle w:val="Listenabsatz"/>
        <w:numPr>
          <w:ilvl w:val="0"/>
          <w:numId w:val="1"/>
        </w:numPr>
        <w:spacing w:after="0" w:line="240" w:lineRule="auto"/>
        <w:jc w:val="both"/>
        <w:rPr>
          <w:rFonts w:ascii="Arial" w:eastAsia="Times New Roman" w:hAnsi="Arial" w:cs="Arial"/>
          <w:lang w:val="en-US"/>
        </w:rPr>
      </w:pPr>
      <w:r w:rsidRPr="003B52F6">
        <w:rPr>
          <w:rFonts w:ascii="Arial" w:eastAsia="Times New Roman" w:hAnsi="Arial" w:cs="Arial"/>
          <w:lang w:val="en-US"/>
        </w:rPr>
        <w:t>January 19</w:t>
      </w:r>
      <w:r w:rsidRPr="003B52F6">
        <w:rPr>
          <w:rFonts w:ascii="Arial" w:eastAsia="Times New Roman" w:hAnsi="Arial" w:cs="Arial"/>
          <w:vertAlign w:val="superscript"/>
          <w:lang w:val="en-US"/>
        </w:rPr>
        <w:t>th</w:t>
      </w:r>
      <w:proofErr w:type="gramStart"/>
      <w:r w:rsidRPr="003B52F6">
        <w:rPr>
          <w:rFonts w:ascii="Arial" w:eastAsia="Times New Roman" w:hAnsi="Arial" w:cs="Arial"/>
          <w:lang w:val="en-US"/>
        </w:rPr>
        <w:t xml:space="preserve"> 2021</w:t>
      </w:r>
      <w:proofErr w:type="gramEnd"/>
      <w:r w:rsidRPr="003B52F6">
        <w:rPr>
          <w:rFonts w:ascii="Arial" w:eastAsia="Times New Roman" w:hAnsi="Arial" w:cs="Arial"/>
          <w:lang w:val="en-US"/>
        </w:rPr>
        <w:t>: The President of the Austrian RC together with the Austrian Minister for Foreign and European Affairs gave an interview to the largest Austrian daily newspaper about the humanitarian aspects of nuclear weapons on the occasion of the entry into force of the TPNW. The newspaper article is scheduled to be published on January 22</w:t>
      </w:r>
      <w:r w:rsidRPr="003B52F6">
        <w:rPr>
          <w:rFonts w:ascii="Arial" w:eastAsia="Times New Roman" w:hAnsi="Arial" w:cs="Arial"/>
          <w:vertAlign w:val="superscript"/>
          <w:lang w:val="en-US"/>
        </w:rPr>
        <w:t>nd</w:t>
      </w:r>
      <w:r w:rsidRPr="003B52F6">
        <w:rPr>
          <w:rFonts w:ascii="Arial" w:eastAsia="Times New Roman" w:hAnsi="Arial" w:cs="Arial"/>
          <w:lang w:val="en-US"/>
        </w:rPr>
        <w:t>. (Gerald Schöpfer, ARC President; Bernhard Schneider, Head of Legal Dept.)</w:t>
      </w:r>
    </w:p>
    <w:p w14:paraId="5FBD1822" w14:textId="77777777" w:rsidR="003B52F6" w:rsidRPr="003B52F6" w:rsidRDefault="003B52F6" w:rsidP="003B52F6">
      <w:pPr>
        <w:pStyle w:val="Listenabsatz"/>
        <w:rPr>
          <w:rFonts w:ascii="Arial" w:hAnsi="Arial" w:cs="Arial"/>
          <w:lang w:val="en-US"/>
        </w:rPr>
      </w:pPr>
    </w:p>
    <w:p w14:paraId="7453ACE3" w14:textId="77777777" w:rsidR="003B52F6" w:rsidRPr="003B52F6" w:rsidRDefault="003B52F6" w:rsidP="003B52F6">
      <w:pPr>
        <w:pStyle w:val="Listenabsatz"/>
        <w:numPr>
          <w:ilvl w:val="0"/>
          <w:numId w:val="1"/>
        </w:numPr>
        <w:spacing w:after="0" w:line="240" w:lineRule="auto"/>
        <w:jc w:val="both"/>
        <w:rPr>
          <w:rFonts w:ascii="Arial" w:eastAsia="Times New Roman" w:hAnsi="Arial" w:cs="Arial"/>
          <w:lang w:val="en-US"/>
        </w:rPr>
      </w:pPr>
      <w:r w:rsidRPr="003B52F6">
        <w:rPr>
          <w:rFonts w:ascii="Arial" w:eastAsia="Times New Roman" w:hAnsi="Arial" w:cs="Arial"/>
          <w:lang w:val="en-US"/>
        </w:rPr>
        <w:t>August 6</w:t>
      </w:r>
      <w:r w:rsidRPr="003B52F6">
        <w:rPr>
          <w:rFonts w:ascii="Arial" w:eastAsia="Times New Roman" w:hAnsi="Arial" w:cs="Arial"/>
          <w:vertAlign w:val="superscript"/>
          <w:lang w:val="en-US"/>
        </w:rPr>
        <w:t>th</w:t>
      </w:r>
      <w:proofErr w:type="gramStart"/>
      <w:r w:rsidRPr="003B52F6">
        <w:rPr>
          <w:rFonts w:ascii="Arial" w:eastAsia="Times New Roman" w:hAnsi="Arial" w:cs="Arial"/>
          <w:lang w:val="en-US"/>
        </w:rPr>
        <w:t xml:space="preserve"> 2021</w:t>
      </w:r>
      <w:proofErr w:type="gramEnd"/>
      <w:r w:rsidRPr="003B52F6">
        <w:rPr>
          <w:rFonts w:ascii="Arial" w:eastAsia="Times New Roman" w:hAnsi="Arial" w:cs="Arial"/>
          <w:lang w:val="en-US"/>
        </w:rPr>
        <w:t xml:space="preserve">: ARC participation in the annual Hiroshima commemoration event in the city center of Vienna; official address by Dr. Anja Oberkofler, ARC Vice President; public decontamination exercise by the CBRN team of the Vienna RC (Anja Oberkofler, ARC Vice President; Bernhard Schneider, Head of Legal Dept.; members of the CBRN team of the Vienna RC) </w:t>
      </w:r>
    </w:p>
    <w:p w14:paraId="491C66D1" w14:textId="77777777" w:rsidR="003B52F6" w:rsidRPr="003B52F6" w:rsidRDefault="003B52F6" w:rsidP="003B52F6">
      <w:pPr>
        <w:pStyle w:val="Listenabsatz"/>
        <w:rPr>
          <w:rFonts w:ascii="Arial" w:hAnsi="Arial" w:cs="Arial"/>
          <w:lang w:val="en-US"/>
        </w:rPr>
      </w:pPr>
    </w:p>
    <w:p w14:paraId="61A13E8F" w14:textId="77777777" w:rsidR="003B52F6" w:rsidRPr="003B52F6" w:rsidRDefault="003B52F6" w:rsidP="003B52F6">
      <w:pPr>
        <w:pStyle w:val="Listenabsatz"/>
        <w:rPr>
          <w:rFonts w:ascii="Arial" w:hAnsi="Arial" w:cs="Arial"/>
          <w:lang w:val="en-US"/>
        </w:rPr>
      </w:pPr>
    </w:p>
    <w:p w14:paraId="01E9DD9A" w14:textId="77777777" w:rsidR="003B52F6" w:rsidRPr="003B52F6" w:rsidRDefault="003B52F6" w:rsidP="003B52F6">
      <w:pPr>
        <w:pStyle w:val="Listenabsatz"/>
        <w:rPr>
          <w:rFonts w:ascii="Arial" w:hAnsi="Arial" w:cs="Arial"/>
          <w:b/>
          <w:bCs/>
          <w:lang w:val="en-US"/>
        </w:rPr>
      </w:pPr>
      <w:r w:rsidRPr="003B52F6">
        <w:rPr>
          <w:rFonts w:ascii="Arial" w:hAnsi="Arial" w:cs="Arial"/>
          <w:b/>
          <w:bCs/>
          <w:lang w:val="en-US"/>
        </w:rPr>
        <w:t xml:space="preserve">2022 </w:t>
      </w:r>
    </w:p>
    <w:p w14:paraId="03E714C5" w14:textId="77777777" w:rsidR="003B52F6" w:rsidRPr="003B52F6" w:rsidRDefault="003B52F6" w:rsidP="003B52F6">
      <w:pPr>
        <w:pStyle w:val="Listenabsatz"/>
        <w:rPr>
          <w:rFonts w:ascii="Arial" w:hAnsi="Arial" w:cs="Arial"/>
          <w:lang w:val="en-US"/>
        </w:rPr>
      </w:pPr>
    </w:p>
    <w:p w14:paraId="53148968" w14:textId="77777777" w:rsidR="003B52F6" w:rsidRPr="003B52F6" w:rsidRDefault="003B52F6" w:rsidP="003B52F6">
      <w:pPr>
        <w:pStyle w:val="Listenabsatz"/>
        <w:numPr>
          <w:ilvl w:val="0"/>
          <w:numId w:val="1"/>
        </w:numPr>
        <w:spacing w:after="0" w:line="240" w:lineRule="auto"/>
        <w:jc w:val="both"/>
        <w:rPr>
          <w:rFonts w:ascii="Arial" w:eastAsia="Times New Roman" w:hAnsi="Arial" w:cs="Arial"/>
          <w:lang w:val="en-US"/>
        </w:rPr>
      </w:pPr>
      <w:r w:rsidRPr="003B52F6">
        <w:rPr>
          <w:rFonts w:ascii="Arial" w:eastAsia="Times New Roman" w:hAnsi="Arial" w:cs="Arial"/>
          <w:lang w:val="en-US"/>
        </w:rPr>
        <w:t>February 22</w:t>
      </w:r>
      <w:r w:rsidRPr="003B52F6">
        <w:rPr>
          <w:rFonts w:ascii="Arial" w:eastAsia="Times New Roman" w:hAnsi="Arial" w:cs="Arial"/>
          <w:vertAlign w:val="superscript"/>
          <w:lang w:val="en-US"/>
        </w:rPr>
        <w:t>nd</w:t>
      </w:r>
      <w:r w:rsidRPr="003B52F6">
        <w:rPr>
          <w:rFonts w:ascii="Arial" w:eastAsia="Times New Roman" w:hAnsi="Arial" w:cs="Arial"/>
          <w:lang w:val="en-US"/>
        </w:rPr>
        <w:t xml:space="preserve"> 2022: Pledge of support to ICAN Austria concerning several planned events on the occasion of the first meeting of states parties to the TPNW in Vienna in 2022; the Austrian RC will support ICAN Austria with one of its staff members who is also an ICAN volunteer, it will support ICAN events with Covid prevention measures </w:t>
      </w:r>
      <w:r w:rsidRPr="003B52F6">
        <w:rPr>
          <w:rFonts w:ascii="Arial" w:eastAsia="Times New Roman" w:hAnsi="Arial" w:cs="Arial"/>
          <w:lang w:val="en-US"/>
        </w:rPr>
        <w:lastRenderedPageBreak/>
        <w:t xml:space="preserve">and it will further financially support the ICAN events (specifically the catering) with € 5,000,-- (Austrian RC managing board, Bernhard Schneider, Head of Legal Dept.) </w:t>
      </w:r>
    </w:p>
    <w:p w14:paraId="55E84252" w14:textId="77777777" w:rsidR="003B52F6" w:rsidRPr="003B52F6" w:rsidRDefault="003B52F6" w:rsidP="003B52F6">
      <w:pPr>
        <w:pStyle w:val="Listenabsatz"/>
        <w:rPr>
          <w:rFonts w:ascii="Arial" w:hAnsi="Arial" w:cs="Arial"/>
          <w:lang w:val="en-US"/>
        </w:rPr>
      </w:pPr>
    </w:p>
    <w:p w14:paraId="4A4535C1" w14:textId="77777777" w:rsidR="003B52F6" w:rsidRPr="003B52F6" w:rsidRDefault="003B52F6" w:rsidP="003B52F6">
      <w:pPr>
        <w:pStyle w:val="Listenabsatz"/>
        <w:numPr>
          <w:ilvl w:val="0"/>
          <w:numId w:val="1"/>
        </w:numPr>
        <w:spacing w:after="0" w:line="240" w:lineRule="auto"/>
        <w:jc w:val="both"/>
        <w:rPr>
          <w:rFonts w:ascii="Arial" w:eastAsia="Times New Roman" w:hAnsi="Arial" w:cs="Arial"/>
          <w:lang w:val="en-US"/>
        </w:rPr>
      </w:pPr>
      <w:r w:rsidRPr="003B52F6">
        <w:rPr>
          <w:rFonts w:ascii="Arial" w:eastAsia="Times New Roman" w:hAnsi="Arial" w:cs="Arial"/>
          <w:lang w:val="en-US"/>
        </w:rPr>
        <w:t>February 23</w:t>
      </w:r>
      <w:r w:rsidRPr="003B52F6">
        <w:rPr>
          <w:rFonts w:ascii="Arial" w:eastAsia="Times New Roman" w:hAnsi="Arial" w:cs="Arial"/>
          <w:vertAlign w:val="superscript"/>
          <w:lang w:val="en-US"/>
        </w:rPr>
        <w:t>rd</w:t>
      </w:r>
      <w:proofErr w:type="gramStart"/>
      <w:r w:rsidRPr="003B52F6">
        <w:rPr>
          <w:rFonts w:ascii="Arial" w:eastAsia="Times New Roman" w:hAnsi="Arial" w:cs="Arial"/>
          <w:lang w:val="en-US"/>
        </w:rPr>
        <w:t xml:space="preserve"> 2022</w:t>
      </w:r>
      <w:proofErr w:type="gramEnd"/>
      <w:r w:rsidRPr="003B52F6">
        <w:rPr>
          <w:rFonts w:ascii="Arial" w:eastAsia="Times New Roman" w:hAnsi="Arial" w:cs="Arial"/>
          <w:lang w:val="en-US"/>
        </w:rPr>
        <w:t>: Online presentation on the Effects of Nuclear Weapons for the Vienna Centre for Disarmament and Non-Proliferation during an intensive course for graduate and post-graduate students from several European countries (Bernhard Schneider, Head of Legal Dept.).</w:t>
      </w:r>
    </w:p>
    <w:p w14:paraId="5C2C1184" w14:textId="77777777" w:rsidR="003B52F6" w:rsidRPr="003B52F6" w:rsidRDefault="003B52F6" w:rsidP="003B52F6">
      <w:pPr>
        <w:pStyle w:val="Listenabsatz"/>
        <w:rPr>
          <w:rFonts w:ascii="Arial" w:hAnsi="Arial" w:cs="Arial"/>
          <w:lang w:val="en-US"/>
        </w:rPr>
      </w:pPr>
    </w:p>
    <w:p w14:paraId="21A8DE14" w14:textId="77777777" w:rsidR="003B52F6" w:rsidRPr="003B52F6" w:rsidRDefault="003B52F6" w:rsidP="003B52F6">
      <w:pPr>
        <w:pStyle w:val="Listenabsatz"/>
        <w:numPr>
          <w:ilvl w:val="0"/>
          <w:numId w:val="1"/>
        </w:numPr>
        <w:spacing w:after="0" w:line="240" w:lineRule="auto"/>
        <w:jc w:val="both"/>
        <w:rPr>
          <w:rFonts w:ascii="Arial" w:eastAsia="Times New Roman" w:hAnsi="Arial" w:cs="Arial"/>
          <w:lang w:val="en-US"/>
        </w:rPr>
      </w:pPr>
      <w:r w:rsidRPr="003B52F6">
        <w:rPr>
          <w:rFonts w:ascii="Arial" w:eastAsia="Times New Roman" w:hAnsi="Arial" w:cs="Arial"/>
          <w:lang w:val="en-US"/>
        </w:rPr>
        <w:t>June 18</w:t>
      </w:r>
      <w:r w:rsidRPr="003B52F6">
        <w:rPr>
          <w:rFonts w:ascii="Arial" w:eastAsia="Times New Roman" w:hAnsi="Arial" w:cs="Arial"/>
          <w:vertAlign w:val="superscript"/>
          <w:lang w:val="en-US"/>
        </w:rPr>
        <w:t>th</w:t>
      </w:r>
      <w:r w:rsidRPr="003B52F6">
        <w:rPr>
          <w:rFonts w:ascii="Arial" w:eastAsia="Times New Roman" w:hAnsi="Arial" w:cs="Arial"/>
          <w:lang w:val="en-US"/>
        </w:rPr>
        <w:t xml:space="preserve"> and 19</w:t>
      </w:r>
      <w:r w:rsidRPr="003B52F6">
        <w:rPr>
          <w:rFonts w:ascii="Arial" w:eastAsia="Times New Roman" w:hAnsi="Arial" w:cs="Arial"/>
          <w:vertAlign w:val="superscript"/>
          <w:lang w:val="en-US"/>
        </w:rPr>
        <w:t>th</w:t>
      </w:r>
      <w:r w:rsidRPr="003B52F6">
        <w:rPr>
          <w:rFonts w:ascii="Arial" w:eastAsia="Times New Roman" w:hAnsi="Arial" w:cs="Arial"/>
          <w:lang w:val="en-US"/>
        </w:rPr>
        <w:t xml:space="preserve"> 2022: Supporting and co-funding ICAN’s Civil Society Conference on the Humanitarian Impact of </w:t>
      </w:r>
      <w:proofErr w:type="gramStart"/>
      <w:r w:rsidRPr="003B52F6">
        <w:rPr>
          <w:rFonts w:ascii="Arial" w:eastAsia="Times New Roman" w:hAnsi="Arial" w:cs="Arial"/>
          <w:lang w:val="en-US"/>
        </w:rPr>
        <w:t>Nuclear Weapons</w:t>
      </w:r>
      <w:proofErr w:type="gramEnd"/>
      <w:r w:rsidRPr="003B52F6">
        <w:rPr>
          <w:rFonts w:ascii="Arial" w:eastAsia="Times New Roman" w:hAnsi="Arial" w:cs="Arial"/>
          <w:lang w:val="en-US"/>
        </w:rPr>
        <w:t xml:space="preserve"> (Vienna) </w:t>
      </w:r>
    </w:p>
    <w:p w14:paraId="665C7909" w14:textId="77777777" w:rsidR="003B52F6" w:rsidRPr="003B52F6" w:rsidRDefault="003B52F6" w:rsidP="003B52F6">
      <w:pPr>
        <w:pStyle w:val="Listenabsatz"/>
        <w:rPr>
          <w:rFonts w:ascii="Arial" w:hAnsi="Arial" w:cs="Arial"/>
          <w:lang w:val="en-US"/>
        </w:rPr>
      </w:pPr>
    </w:p>
    <w:p w14:paraId="049C2AF6" w14:textId="77777777" w:rsidR="003B52F6" w:rsidRPr="003B52F6" w:rsidRDefault="003B52F6" w:rsidP="003B52F6">
      <w:pPr>
        <w:pStyle w:val="Listenabsatz"/>
        <w:numPr>
          <w:ilvl w:val="0"/>
          <w:numId w:val="1"/>
        </w:numPr>
        <w:spacing w:after="0" w:line="240" w:lineRule="auto"/>
        <w:jc w:val="both"/>
        <w:rPr>
          <w:rFonts w:ascii="Arial" w:eastAsia="Times New Roman" w:hAnsi="Arial" w:cs="Arial"/>
          <w:lang w:val="en-US"/>
        </w:rPr>
      </w:pPr>
      <w:r w:rsidRPr="003B52F6">
        <w:rPr>
          <w:rFonts w:ascii="Arial" w:eastAsia="Times New Roman" w:hAnsi="Arial" w:cs="Arial"/>
          <w:lang w:val="en-US"/>
        </w:rPr>
        <w:t>June 20</w:t>
      </w:r>
      <w:r w:rsidRPr="003B52F6">
        <w:rPr>
          <w:rFonts w:ascii="Arial" w:eastAsia="Times New Roman" w:hAnsi="Arial" w:cs="Arial"/>
          <w:vertAlign w:val="superscript"/>
          <w:lang w:val="en-US"/>
        </w:rPr>
        <w:t>th</w:t>
      </w:r>
      <w:proofErr w:type="gramStart"/>
      <w:r w:rsidRPr="003B52F6">
        <w:rPr>
          <w:rFonts w:ascii="Arial" w:eastAsia="Times New Roman" w:hAnsi="Arial" w:cs="Arial"/>
          <w:lang w:val="en-US"/>
        </w:rPr>
        <w:t xml:space="preserve"> 2022</w:t>
      </w:r>
      <w:proofErr w:type="gramEnd"/>
      <w:r w:rsidRPr="003B52F6">
        <w:rPr>
          <w:rFonts w:ascii="Arial" w:eastAsia="Times New Roman" w:hAnsi="Arial" w:cs="Arial"/>
          <w:lang w:val="en-US"/>
        </w:rPr>
        <w:t xml:space="preserve">: Heading the IFRC Delegation at the International Conference on the Humanitarian Impact of Nuclear Weapons (Vienna; Mr. Peter Kaiser, Dept. </w:t>
      </w:r>
      <w:proofErr w:type="spellStart"/>
      <w:r w:rsidRPr="003B52F6">
        <w:rPr>
          <w:rFonts w:ascii="Arial" w:eastAsia="Times New Roman" w:hAnsi="Arial" w:cs="Arial"/>
          <w:lang w:val="en-US"/>
        </w:rPr>
        <w:t>Sec.Gen</w:t>
      </w:r>
      <w:proofErr w:type="spellEnd"/>
      <w:r w:rsidRPr="003B52F6">
        <w:rPr>
          <w:rFonts w:ascii="Arial" w:eastAsia="Times New Roman" w:hAnsi="Arial" w:cs="Arial"/>
          <w:lang w:val="en-US"/>
        </w:rPr>
        <w:t xml:space="preserve">. of ARC) </w:t>
      </w:r>
    </w:p>
    <w:p w14:paraId="7628C6ED" w14:textId="77777777" w:rsidR="003B52F6" w:rsidRPr="003B52F6" w:rsidRDefault="003B52F6" w:rsidP="003B52F6">
      <w:pPr>
        <w:pStyle w:val="Listenabsatz"/>
        <w:rPr>
          <w:rFonts w:ascii="Arial" w:hAnsi="Arial" w:cs="Arial"/>
          <w:lang w:val="en-US"/>
        </w:rPr>
      </w:pPr>
    </w:p>
    <w:p w14:paraId="15646EB5" w14:textId="77777777" w:rsidR="003B52F6" w:rsidRPr="003B52F6" w:rsidRDefault="003B52F6" w:rsidP="003B52F6">
      <w:pPr>
        <w:pStyle w:val="Listenabsatz"/>
        <w:numPr>
          <w:ilvl w:val="0"/>
          <w:numId w:val="1"/>
        </w:numPr>
        <w:spacing w:after="0" w:line="240" w:lineRule="auto"/>
        <w:jc w:val="both"/>
        <w:rPr>
          <w:rFonts w:ascii="Arial" w:eastAsia="Times New Roman" w:hAnsi="Arial" w:cs="Arial"/>
          <w:lang w:val="en-US"/>
        </w:rPr>
      </w:pPr>
      <w:r w:rsidRPr="003B52F6">
        <w:rPr>
          <w:rFonts w:ascii="Arial" w:eastAsia="Times New Roman" w:hAnsi="Arial" w:cs="Arial"/>
          <w:lang w:val="en-US"/>
        </w:rPr>
        <w:t>June 21</w:t>
      </w:r>
      <w:r w:rsidRPr="003B52F6">
        <w:rPr>
          <w:rFonts w:ascii="Arial" w:eastAsia="Times New Roman" w:hAnsi="Arial" w:cs="Arial"/>
          <w:vertAlign w:val="superscript"/>
          <w:lang w:val="en-US"/>
        </w:rPr>
        <w:t>st</w:t>
      </w:r>
      <w:proofErr w:type="gramStart"/>
      <w:r w:rsidRPr="003B52F6">
        <w:rPr>
          <w:rFonts w:ascii="Arial" w:eastAsia="Times New Roman" w:hAnsi="Arial" w:cs="Arial"/>
          <w:lang w:val="en-US"/>
        </w:rPr>
        <w:t xml:space="preserve"> 2022</w:t>
      </w:r>
      <w:proofErr w:type="gramEnd"/>
      <w:r w:rsidRPr="003B52F6">
        <w:rPr>
          <w:rFonts w:ascii="Arial" w:eastAsia="Times New Roman" w:hAnsi="Arial" w:cs="Arial"/>
          <w:lang w:val="en-US"/>
        </w:rPr>
        <w:t xml:space="preserve">: Co-Hosting a Side Event during the first day of the First Meeting of States Parties to the TPNW (Vienna; Dr. Anja Oberkofler, Vice President of ARC) </w:t>
      </w:r>
    </w:p>
    <w:p w14:paraId="48F7CBED" w14:textId="77777777" w:rsidR="003B52F6" w:rsidRPr="003B52F6" w:rsidRDefault="003B52F6" w:rsidP="003B52F6">
      <w:pPr>
        <w:pStyle w:val="Listenabsatz"/>
        <w:rPr>
          <w:rFonts w:ascii="Arial" w:hAnsi="Arial" w:cs="Arial"/>
          <w:lang w:val="en-US"/>
        </w:rPr>
      </w:pPr>
    </w:p>
    <w:p w14:paraId="65572973" w14:textId="77777777" w:rsidR="003B52F6" w:rsidRPr="003B52F6" w:rsidRDefault="003B52F6" w:rsidP="003B52F6">
      <w:pPr>
        <w:pStyle w:val="Listenabsatz"/>
        <w:numPr>
          <w:ilvl w:val="0"/>
          <w:numId w:val="1"/>
        </w:numPr>
        <w:spacing w:after="0" w:line="240" w:lineRule="auto"/>
        <w:jc w:val="both"/>
        <w:rPr>
          <w:rFonts w:ascii="Arial" w:eastAsia="Times New Roman" w:hAnsi="Arial" w:cs="Arial"/>
          <w:lang w:val="en-US"/>
        </w:rPr>
      </w:pPr>
      <w:r w:rsidRPr="003B52F6">
        <w:rPr>
          <w:rFonts w:ascii="Arial" w:eastAsia="Times New Roman" w:hAnsi="Arial" w:cs="Arial"/>
          <w:lang w:val="en-US"/>
        </w:rPr>
        <w:t>June 22</w:t>
      </w:r>
      <w:r w:rsidRPr="003B52F6">
        <w:rPr>
          <w:rFonts w:ascii="Arial" w:eastAsia="Times New Roman" w:hAnsi="Arial" w:cs="Arial"/>
          <w:vertAlign w:val="superscript"/>
          <w:lang w:val="en-US"/>
        </w:rPr>
        <w:t>nd</w:t>
      </w:r>
      <w:proofErr w:type="gramStart"/>
      <w:r w:rsidRPr="003B52F6">
        <w:rPr>
          <w:rFonts w:ascii="Arial" w:eastAsia="Times New Roman" w:hAnsi="Arial" w:cs="Arial"/>
          <w:lang w:val="en-US"/>
        </w:rPr>
        <w:t xml:space="preserve"> 2022</w:t>
      </w:r>
      <w:proofErr w:type="gramEnd"/>
      <w:r w:rsidRPr="003B52F6">
        <w:rPr>
          <w:rFonts w:ascii="Arial" w:eastAsia="Times New Roman" w:hAnsi="Arial" w:cs="Arial"/>
          <w:lang w:val="en-US"/>
        </w:rPr>
        <w:t>: Organizing a Movement Meeting on the occasion of the 1</w:t>
      </w:r>
      <w:r w:rsidRPr="003B52F6">
        <w:rPr>
          <w:rFonts w:ascii="Arial" w:eastAsia="Times New Roman" w:hAnsi="Arial" w:cs="Arial"/>
          <w:vertAlign w:val="superscript"/>
          <w:lang w:val="en-US"/>
        </w:rPr>
        <w:t>st </w:t>
      </w:r>
      <w:r w:rsidRPr="003B52F6">
        <w:rPr>
          <w:rFonts w:ascii="Arial" w:eastAsia="Times New Roman" w:hAnsi="Arial" w:cs="Arial"/>
          <w:lang w:val="en-US"/>
        </w:rPr>
        <w:t xml:space="preserve">Meeting of States Parties to the TPNW at ARC HQ (Vienna; Michael </w:t>
      </w:r>
      <w:proofErr w:type="spellStart"/>
      <w:r w:rsidRPr="003B52F6">
        <w:rPr>
          <w:rFonts w:ascii="Arial" w:eastAsia="Times New Roman" w:hAnsi="Arial" w:cs="Arial"/>
          <w:lang w:val="en-US"/>
        </w:rPr>
        <w:t>Opriesnig</w:t>
      </w:r>
      <w:proofErr w:type="spellEnd"/>
      <w:r w:rsidRPr="003B52F6">
        <w:rPr>
          <w:rFonts w:ascii="Arial" w:eastAsia="Times New Roman" w:hAnsi="Arial" w:cs="Arial"/>
          <w:lang w:val="en-US"/>
        </w:rPr>
        <w:t xml:space="preserve">, </w:t>
      </w:r>
      <w:proofErr w:type="spellStart"/>
      <w:r w:rsidRPr="003B52F6">
        <w:rPr>
          <w:rFonts w:ascii="Arial" w:eastAsia="Times New Roman" w:hAnsi="Arial" w:cs="Arial"/>
          <w:lang w:val="en-US"/>
        </w:rPr>
        <w:t>Sec.Gen</w:t>
      </w:r>
      <w:proofErr w:type="spellEnd"/>
      <w:r w:rsidRPr="003B52F6">
        <w:rPr>
          <w:rFonts w:ascii="Arial" w:eastAsia="Times New Roman" w:hAnsi="Arial" w:cs="Arial"/>
          <w:lang w:val="en-US"/>
        </w:rPr>
        <w:t xml:space="preserve">. of ARC; Austrian RC Legal Department) </w:t>
      </w:r>
    </w:p>
    <w:p w14:paraId="5BDDFF43" w14:textId="77777777" w:rsidR="003B52F6" w:rsidRPr="003B52F6" w:rsidRDefault="003B52F6" w:rsidP="003B52F6">
      <w:pPr>
        <w:pStyle w:val="Listenabsatz"/>
        <w:rPr>
          <w:rFonts w:ascii="Arial" w:hAnsi="Arial" w:cs="Arial"/>
          <w:lang w:val="en-US"/>
        </w:rPr>
      </w:pPr>
    </w:p>
    <w:p w14:paraId="6E96890D" w14:textId="77777777" w:rsidR="003B52F6" w:rsidRPr="003B52F6" w:rsidRDefault="003B52F6" w:rsidP="003B52F6">
      <w:pPr>
        <w:pStyle w:val="Listenabsatz"/>
        <w:numPr>
          <w:ilvl w:val="0"/>
          <w:numId w:val="1"/>
        </w:numPr>
        <w:spacing w:after="0" w:line="240" w:lineRule="auto"/>
        <w:jc w:val="both"/>
        <w:rPr>
          <w:rFonts w:ascii="Arial" w:eastAsia="Times New Roman" w:hAnsi="Arial" w:cs="Arial"/>
          <w:lang w:val="en-US"/>
        </w:rPr>
      </w:pPr>
      <w:r w:rsidRPr="003B52F6">
        <w:rPr>
          <w:rFonts w:ascii="Arial" w:eastAsia="Times New Roman" w:hAnsi="Arial" w:cs="Arial"/>
          <w:lang w:val="en-US"/>
        </w:rPr>
        <w:t>August 6</w:t>
      </w:r>
      <w:r w:rsidRPr="003B52F6">
        <w:rPr>
          <w:rFonts w:ascii="Arial" w:eastAsia="Times New Roman" w:hAnsi="Arial" w:cs="Arial"/>
          <w:vertAlign w:val="superscript"/>
          <w:lang w:val="en-US"/>
        </w:rPr>
        <w:t>th</w:t>
      </w:r>
      <w:proofErr w:type="gramStart"/>
      <w:r w:rsidRPr="003B52F6">
        <w:rPr>
          <w:rFonts w:ascii="Arial" w:eastAsia="Times New Roman" w:hAnsi="Arial" w:cs="Arial"/>
          <w:lang w:val="en-US"/>
        </w:rPr>
        <w:t xml:space="preserve"> 2022</w:t>
      </w:r>
      <w:proofErr w:type="gramEnd"/>
      <w:r w:rsidRPr="003B52F6">
        <w:rPr>
          <w:rFonts w:ascii="Arial" w:eastAsia="Times New Roman" w:hAnsi="Arial" w:cs="Arial"/>
          <w:lang w:val="en-US"/>
        </w:rPr>
        <w:t>: ARC participation in the annual Hiroshima commemoration event in the city center of Vienna; official address by Dr. Anja Oberkofler, ARC Vice President; public decontamination exercise by the CBRN team of the Vienna RC (Anja Oberkofler, ARC Vice President; Bernhard Schneider, Head of Legal Dept.; members of the CBRN team of the Vienna RC)</w:t>
      </w:r>
    </w:p>
    <w:p w14:paraId="20149E27" w14:textId="77777777" w:rsidR="003B52F6" w:rsidRPr="003B52F6" w:rsidRDefault="003B52F6" w:rsidP="003B52F6">
      <w:pPr>
        <w:pStyle w:val="Listenabsatz"/>
        <w:rPr>
          <w:rFonts w:ascii="Arial" w:hAnsi="Arial" w:cs="Arial"/>
          <w:lang w:val="en-US"/>
        </w:rPr>
      </w:pPr>
    </w:p>
    <w:p w14:paraId="5203FD55" w14:textId="77777777" w:rsidR="003B52F6" w:rsidRPr="003B52F6" w:rsidRDefault="003B52F6" w:rsidP="003B52F6">
      <w:pPr>
        <w:pStyle w:val="Listenabsatz"/>
        <w:numPr>
          <w:ilvl w:val="0"/>
          <w:numId w:val="1"/>
        </w:numPr>
        <w:spacing w:after="0" w:line="240" w:lineRule="auto"/>
        <w:jc w:val="both"/>
        <w:rPr>
          <w:rFonts w:ascii="Arial" w:eastAsia="Times New Roman" w:hAnsi="Arial" w:cs="Arial"/>
          <w:lang w:val="en-US"/>
        </w:rPr>
      </w:pPr>
      <w:r w:rsidRPr="003B52F6">
        <w:rPr>
          <w:rFonts w:ascii="Arial" w:eastAsia="Times New Roman" w:hAnsi="Arial" w:cs="Arial"/>
          <w:lang w:val="en-US"/>
        </w:rPr>
        <w:t>November 30</w:t>
      </w:r>
      <w:r w:rsidRPr="003B52F6">
        <w:rPr>
          <w:rFonts w:ascii="Arial" w:eastAsia="Times New Roman" w:hAnsi="Arial" w:cs="Arial"/>
          <w:vertAlign w:val="superscript"/>
          <w:lang w:val="en-US"/>
        </w:rPr>
        <w:t>th</w:t>
      </w:r>
      <w:proofErr w:type="gramStart"/>
      <w:r w:rsidRPr="003B52F6">
        <w:rPr>
          <w:rFonts w:ascii="Arial" w:eastAsia="Times New Roman" w:hAnsi="Arial" w:cs="Arial"/>
          <w:lang w:val="en-US"/>
        </w:rPr>
        <w:t xml:space="preserve"> 2022</w:t>
      </w:r>
      <w:proofErr w:type="gramEnd"/>
      <w:r w:rsidRPr="003B52F6">
        <w:rPr>
          <w:rFonts w:ascii="Arial" w:eastAsia="Times New Roman" w:hAnsi="Arial" w:cs="Arial"/>
          <w:lang w:val="en-US"/>
        </w:rPr>
        <w:t>: Online presentation on IHL and the Effects of Nuclear Weapons for a group of law students from several European countries, organized by the European Law Students’ Association (ELSA) (Bernhard Schneider, Head of Legal Dept.).</w:t>
      </w:r>
    </w:p>
    <w:p w14:paraId="7E1A846F" w14:textId="77777777" w:rsidR="003B52F6" w:rsidRPr="003B52F6" w:rsidRDefault="003B52F6" w:rsidP="003B52F6">
      <w:pPr>
        <w:pStyle w:val="Listenabsatz"/>
        <w:rPr>
          <w:rFonts w:ascii="Arial" w:hAnsi="Arial" w:cs="Arial"/>
          <w:lang w:val="en-US"/>
        </w:rPr>
      </w:pPr>
    </w:p>
    <w:p w14:paraId="5A579F5E" w14:textId="77777777" w:rsidR="003B52F6" w:rsidRPr="003B52F6" w:rsidRDefault="003B52F6" w:rsidP="003B52F6">
      <w:pPr>
        <w:pStyle w:val="Listenabsatz"/>
        <w:rPr>
          <w:rFonts w:ascii="Arial" w:hAnsi="Arial" w:cs="Arial"/>
          <w:lang w:val="en-US"/>
        </w:rPr>
      </w:pPr>
    </w:p>
    <w:p w14:paraId="6E89BB87" w14:textId="77777777" w:rsidR="003B52F6" w:rsidRPr="003B52F6" w:rsidRDefault="003B52F6" w:rsidP="003B52F6">
      <w:pPr>
        <w:pStyle w:val="Listenabsatz"/>
        <w:rPr>
          <w:rFonts w:ascii="Arial" w:hAnsi="Arial" w:cs="Arial"/>
          <w:b/>
          <w:bCs/>
          <w:lang w:val="en-US"/>
        </w:rPr>
      </w:pPr>
      <w:r w:rsidRPr="003B52F6">
        <w:rPr>
          <w:rFonts w:ascii="Arial" w:hAnsi="Arial" w:cs="Arial"/>
          <w:b/>
          <w:bCs/>
          <w:lang w:val="en-US"/>
        </w:rPr>
        <w:t>2023</w:t>
      </w:r>
    </w:p>
    <w:p w14:paraId="34EC16D7" w14:textId="77777777" w:rsidR="003B52F6" w:rsidRPr="003B52F6" w:rsidRDefault="003B52F6" w:rsidP="003B52F6">
      <w:pPr>
        <w:pStyle w:val="Listenabsatz"/>
        <w:rPr>
          <w:rFonts w:ascii="Arial" w:hAnsi="Arial" w:cs="Arial"/>
          <w:lang w:val="en-US"/>
        </w:rPr>
      </w:pPr>
    </w:p>
    <w:p w14:paraId="6035060D" w14:textId="77777777" w:rsidR="003B52F6" w:rsidRPr="003B52F6" w:rsidRDefault="003B52F6" w:rsidP="003B52F6">
      <w:pPr>
        <w:pStyle w:val="Listenabsatz"/>
        <w:numPr>
          <w:ilvl w:val="0"/>
          <w:numId w:val="1"/>
        </w:numPr>
        <w:spacing w:after="0" w:line="240" w:lineRule="auto"/>
        <w:jc w:val="both"/>
        <w:rPr>
          <w:rFonts w:ascii="Arial" w:eastAsia="Times New Roman" w:hAnsi="Arial" w:cs="Arial"/>
          <w:lang w:val="en-US"/>
        </w:rPr>
      </w:pPr>
      <w:r w:rsidRPr="003B52F6">
        <w:rPr>
          <w:rFonts w:ascii="Arial" w:eastAsia="Times New Roman" w:hAnsi="Arial" w:cs="Arial"/>
          <w:lang w:val="en-US"/>
        </w:rPr>
        <w:t>July 14</w:t>
      </w:r>
      <w:r w:rsidRPr="003B52F6">
        <w:rPr>
          <w:rFonts w:ascii="Arial" w:eastAsia="Times New Roman" w:hAnsi="Arial" w:cs="Arial"/>
          <w:vertAlign w:val="superscript"/>
          <w:lang w:val="en-US"/>
        </w:rPr>
        <w:t>th</w:t>
      </w:r>
      <w:proofErr w:type="gramStart"/>
      <w:r w:rsidRPr="003B52F6">
        <w:rPr>
          <w:rFonts w:ascii="Arial" w:eastAsia="Times New Roman" w:hAnsi="Arial" w:cs="Arial"/>
          <w:lang w:val="en-US"/>
        </w:rPr>
        <w:t xml:space="preserve"> 2023</w:t>
      </w:r>
      <w:proofErr w:type="gramEnd"/>
      <w:r w:rsidRPr="003B52F6">
        <w:rPr>
          <w:rFonts w:ascii="Arial" w:eastAsia="Times New Roman" w:hAnsi="Arial" w:cs="Arial"/>
          <w:lang w:val="en-US"/>
        </w:rPr>
        <w:t xml:space="preserve">: Presentation on the humanitarian Consequences of Nuclear Weapons at the annual International Friendship Camp of the Austrian Youth RC in </w:t>
      </w:r>
      <w:proofErr w:type="spellStart"/>
      <w:r w:rsidRPr="003B52F6">
        <w:rPr>
          <w:rFonts w:ascii="Arial" w:eastAsia="Times New Roman" w:hAnsi="Arial" w:cs="Arial"/>
          <w:lang w:val="en-US"/>
        </w:rPr>
        <w:t>Langenlois</w:t>
      </w:r>
      <w:proofErr w:type="spellEnd"/>
      <w:r w:rsidRPr="003B52F6">
        <w:rPr>
          <w:rFonts w:ascii="Arial" w:eastAsia="Times New Roman" w:hAnsi="Arial" w:cs="Arial"/>
          <w:lang w:val="en-US"/>
        </w:rPr>
        <w:t xml:space="preserve"> (Bernhard Schneider, Head of Legal Dept.) </w:t>
      </w:r>
    </w:p>
    <w:p w14:paraId="6D3619A8" w14:textId="77777777" w:rsidR="003B52F6" w:rsidRPr="003B52F6" w:rsidRDefault="003B52F6" w:rsidP="003B52F6">
      <w:pPr>
        <w:pStyle w:val="Listenabsatz"/>
        <w:rPr>
          <w:rFonts w:ascii="Arial" w:hAnsi="Arial" w:cs="Arial"/>
          <w:lang w:val="en-US"/>
        </w:rPr>
      </w:pPr>
    </w:p>
    <w:p w14:paraId="4F832250" w14:textId="77777777" w:rsidR="003B52F6" w:rsidRPr="003B52F6" w:rsidRDefault="003B52F6" w:rsidP="003B52F6">
      <w:pPr>
        <w:pStyle w:val="Listenabsatz"/>
        <w:numPr>
          <w:ilvl w:val="0"/>
          <w:numId w:val="1"/>
        </w:numPr>
        <w:spacing w:after="0" w:line="240" w:lineRule="auto"/>
        <w:jc w:val="both"/>
        <w:rPr>
          <w:rFonts w:ascii="Arial" w:eastAsia="Times New Roman" w:hAnsi="Arial" w:cs="Arial"/>
          <w:lang w:val="en-US"/>
        </w:rPr>
      </w:pPr>
      <w:r w:rsidRPr="003B52F6">
        <w:rPr>
          <w:rFonts w:ascii="Arial" w:eastAsia="Times New Roman" w:hAnsi="Arial" w:cs="Arial"/>
          <w:lang w:val="en-US"/>
        </w:rPr>
        <w:t>August 3</w:t>
      </w:r>
      <w:r w:rsidRPr="003B52F6">
        <w:rPr>
          <w:rFonts w:ascii="Arial" w:eastAsia="Times New Roman" w:hAnsi="Arial" w:cs="Arial"/>
          <w:vertAlign w:val="superscript"/>
          <w:lang w:val="en-US"/>
        </w:rPr>
        <w:t>rd</w:t>
      </w:r>
      <w:proofErr w:type="gramStart"/>
      <w:r w:rsidRPr="003B52F6">
        <w:rPr>
          <w:rFonts w:ascii="Arial" w:eastAsia="Times New Roman" w:hAnsi="Arial" w:cs="Arial"/>
          <w:lang w:val="en-US"/>
        </w:rPr>
        <w:t xml:space="preserve"> 2023</w:t>
      </w:r>
      <w:proofErr w:type="gramEnd"/>
      <w:r w:rsidRPr="003B52F6">
        <w:rPr>
          <w:rFonts w:ascii="Arial" w:eastAsia="Times New Roman" w:hAnsi="Arial" w:cs="Arial"/>
          <w:lang w:val="en-US"/>
        </w:rPr>
        <w:t xml:space="preserve">: ARC press release on nuclear weapons, quoting ARC president Gerald Schöpfer calling for the elimination of all such weapons (ARC Comms Department, ARC president Gerald Schöpfer, ARC legal department / Bernhard Schneider) </w:t>
      </w:r>
    </w:p>
    <w:p w14:paraId="74C840A2" w14:textId="77777777" w:rsidR="003B52F6" w:rsidRPr="003B52F6" w:rsidRDefault="003B52F6" w:rsidP="003B52F6">
      <w:pPr>
        <w:pStyle w:val="Listenabsatz"/>
        <w:rPr>
          <w:rFonts w:ascii="Arial" w:hAnsi="Arial" w:cs="Arial"/>
          <w:lang w:val="en-US"/>
        </w:rPr>
      </w:pPr>
    </w:p>
    <w:p w14:paraId="4164846E" w14:textId="77777777" w:rsidR="003B52F6" w:rsidRPr="003B52F6" w:rsidRDefault="003B52F6" w:rsidP="003B52F6">
      <w:pPr>
        <w:pStyle w:val="Listenabsatz"/>
        <w:numPr>
          <w:ilvl w:val="0"/>
          <w:numId w:val="1"/>
        </w:numPr>
        <w:spacing w:after="0" w:line="240" w:lineRule="auto"/>
        <w:jc w:val="both"/>
        <w:rPr>
          <w:rFonts w:ascii="Arial" w:eastAsia="Times New Roman" w:hAnsi="Arial" w:cs="Arial"/>
          <w:lang w:val="en-US"/>
        </w:rPr>
      </w:pPr>
      <w:r w:rsidRPr="003B52F6">
        <w:rPr>
          <w:rFonts w:ascii="Arial" w:eastAsia="Times New Roman" w:hAnsi="Arial" w:cs="Arial"/>
          <w:lang w:val="en-US"/>
        </w:rPr>
        <w:t>August 3</w:t>
      </w:r>
      <w:r w:rsidRPr="003B52F6">
        <w:rPr>
          <w:rFonts w:ascii="Arial" w:eastAsia="Times New Roman" w:hAnsi="Arial" w:cs="Arial"/>
          <w:vertAlign w:val="superscript"/>
          <w:lang w:val="en-US"/>
        </w:rPr>
        <w:t>rd</w:t>
      </w:r>
      <w:proofErr w:type="gramStart"/>
      <w:r w:rsidRPr="003B52F6">
        <w:rPr>
          <w:rFonts w:ascii="Arial" w:eastAsia="Times New Roman" w:hAnsi="Arial" w:cs="Arial"/>
          <w:lang w:val="en-US"/>
        </w:rPr>
        <w:t xml:space="preserve"> 2023</w:t>
      </w:r>
      <w:proofErr w:type="gramEnd"/>
      <w:r w:rsidRPr="003B52F6">
        <w:rPr>
          <w:rFonts w:ascii="Arial" w:eastAsia="Times New Roman" w:hAnsi="Arial" w:cs="Arial"/>
          <w:lang w:val="en-US"/>
        </w:rPr>
        <w:t xml:space="preserve">: TV interview with ARC president Gerald Schöpfer on nuclear weapons and their unacceptable humanitarian consequences (ARC Comms Department, ARC president Gerald Schöpfer, ARC legal department / Bernhard Schneider) </w:t>
      </w:r>
    </w:p>
    <w:p w14:paraId="48395A49" w14:textId="77777777" w:rsidR="003B52F6" w:rsidRPr="003B52F6" w:rsidRDefault="003B52F6" w:rsidP="003B52F6">
      <w:pPr>
        <w:pStyle w:val="Listenabsatz"/>
        <w:rPr>
          <w:rFonts w:ascii="Arial" w:hAnsi="Arial" w:cs="Arial"/>
          <w:lang w:val="en-US"/>
        </w:rPr>
      </w:pPr>
    </w:p>
    <w:p w14:paraId="5B4972B1" w14:textId="77777777" w:rsidR="003B52F6" w:rsidRPr="003B52F6" w:rsidRDefault="003B52F6" w:rsidP="003B52F6">
      <w:pPr>
        <w:pStyle w:val="Listenabsatz"/>
        <w:numPr>
          <w:ilvl w:val="0"/>
          <w:numId w:val="1"/>
        </w:numPr>
        <w:spacing w:after="0" w:line="240" w:lineRule="auto"/>
        <w:jc w:val="both"/>
        <w:rPr>
          <w:rFonts w:ascii="Arial" w:eastAsia="Times New Roman" w:hAnsi="Arial" w:cs="Arial"/>
          <w:lang w:val="en-US"/>
        </w:rPr>
      </w:pPr>
      <w:r w:rsidRPr="003B52F6">
        <w:rPr>
          <w:rFonts w:ascii="Arial" w:eastAsia="Times New Roman" w:hAnsi="Arial" w:cs="Arial"/>
          <w:lang w:val="en-US"/>
        </w:rPr>
        <w:t>August 6</w:t>
      </w:r>
      <w:r w:rsidRPr="003B52F6">
        <w:rPr>
          <w:rFonts w:ascii="Arial" w:eastAsia="Times New Roman" w:hAnsi="Arial" w:cs="Arial"/>
          <w:vertAlign w:val="superscript"/>
          <w:lang w:val="en-US"/>
        </w:rPr>
        <w:t>th</w:t>
      </w:r>
      <w:proofErr w:type="gramStart"/>
      <w:r w:rsidRPr="003B52F6">
        <w:rPr>
          <w:rFonts w:ascii="Arial" w:eastAsia="Times New Roman" w:hAnsi="Arial" w:cs="Arial"/>
          <w:lang w:val="en-US"/>
        </w:rPr>
        <w:t xml:space="preserve"> 2023</w:t>
      </w:r>
      <w:proofErr w:type="gramEnd"/>
      <w:r w:rsidRPr="003B52F6">
        <w:rPr>
          <w:rFonts w:ascii="Arial" w:eastAsia="Times New Roman" w:hAnsi="Arial" w:cs="Arial"/>
          <w:lang w:val="en-US"/>
        </w:rPr>
        <w:t xml:space="preserve">: ARC participation in the annual Hiroshima commemoration event in the city center of Vienna; official address by Dr. Anja Oberkofler, ARC Vice President; public decontamination exercise by the CBRN team of the Vienna RC (Anja Oberkofler, ARC Vice President; Bernhard Schneider, Head of Legal Dept.; members of the CBRN team of the Vienna RC) </w:t>
      </w:r>
    </w:p>
    <w:p w14:paraId="2BC1D7C7" w14:textId="77777777" w:rsidR="003B52F6" w:rsidRPr="003B52F6" w:rsidRDefault="003B52F6" w:rsidP="003B52F6">
      <w:pPr>
        <w:rPr>
          <w:rFonts w:ascii="Arial" w:hAnsi="Arial" w:cs="Arial"/>
          <w:sz w:val="22"/>
          <w:szCs w:val="22"/>
          <w:lang w:val="en-US"/>
        </w:rPr>
      </w:pPr>
    </w:p>
    <w:p w14:paraId="7A297607" w14:textId="77777777" w:rsidR="003B52F6" w:rsidRPr="003B52F6" w:rsidRDefault="003B52F6" w:rsidP="00E62847">
      <w:pPr>
        <w:pStyle w:val="oerkbriefpapier"/>
        <w:rPr>
          <w:rFonts w:ascii="Arial" w:hAnsi="Arial" w:cs="Arial"/>
          <w:sz w:val="22"/>
          <w:szCs w:val="22"/>
          <w:lang w:val="en-US"/>
        </w:rPr>
      </w:pPr>
    </w:p>
    <w:sectPr w:rsidR="003B52F6" w:rsidRPr="003B52F6" w:rsidSect="002B024F">
      <w:headerReference w:type="even" r:id="rId7"/>
      <w:headerReference w:type="default" r:id="rId8"/>
      <w:footerReference w:type="even" r:id="rId9"/>
      <w:footerReference w:type="default" r:id="rId10"/>
      <w:headerReference w:type="first" r:id="rId11"/>
      <w:footerReference w:type="first" r:id="rId12"/>
      <w:type w:val="continuous"/>
      <w:pgSz w:w="11906" w:h="16838"/>
      <w:pgMar w:top="2836" w:right="1417" w:bottom="1134" w:left="1417" w:header="708" w:footer="7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162CA1" w14:textId="77777777" w:rsidR="002B024F" w:rsidRDefault="002B024F">
      <w:r>
        <w:separator/>
      </w:r>
    </w:p>
  </w:endnote>
  <w:endnote w:type="continuationSeparator" w:id="0">
    <w:p w14:paraId="0B3F3A20" w14:textId="77777777" w:rsidR="002B024F" w:rsidRDefault="002B0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7C19EB8-5506-4DB5-BB4B-01E63360F1C3}"/>
    <w:embedBoldItalic r:id="rId2" w:fontKey="{F9EFEDBC-C6BF-4F71-B916-D85A724F1ABD}"/>
  </w:font>
  <w:font w:name="MS Gothic">
    <w:altName w:val="ＭＳ ゴシック"/>
    <w:panose1 w:val="020B0609070205080204"/>
    <w:charset w:val="80"/>
    <w:family w:val="modern"/>
    <w:pitch w:val="fixed"/>
    <w:sig w:usb0="E00002FF" w:usb1="6AC7FDFB" w:usb2="08000012" w:usb3="00000000" w:csb0="0002009F" w:csb1="00000000"/>
  </w:font>
  <w:font w:name="ORKRegular">
    <w:panose1 w:val="00000400000000000000"/>
    <w:charset w:val="00"/>
    <w:family w:val="auto"/>
    <w:pitch w:val="variable"/>
    <w:sig w:usb0="00000003" w:usb1="00000000" w:usb2="00000000" w:usb3="00000000" w:csb0="00000001" w:csb1="00000000"/>
    <w:embedRegular r:id="rId3" w:fontKey="{CA6E5CBC-5ABC-440D-A673-5234E930B233}"/>
  </w:font>
  <w:font w:name="Tahoma">
    <w:panose1 w:val="020B0604030504040204"/>
    <w:charset w:val="00"/>
    <w:family w:val="swiss"/>
    <w:pitch w:val="variable"/>
    <w:sig w:usb0="E1002EFF" w:usb1="C000605B" w:usb2="00000029" w:usb3="00000000" w:csb0="000101FF" w:csb1="00000000"/>
    <w:embedRegular r:id="rId4" w:fontKey="{95ED904A-B3C1-4463-A667-1B51969D1757}"/>
  </w:font>
  <w:font w:name="ORKMedium">
    <w:panose1 w:val="00000400000000000000"/>
    <w:charset w:val="00"/>
    <w:family w:val="auto"/>
    <w:pitch w:val="variable"/>
    <w:sig w:usb0="00000003" w:usb1="00000000" w:usb2="00000000" w:usb3="00000000" w:csb0="00000001" w:csb1="00000000"/>
    <w:embedRegular r:id="rId5" w:fontKey="{45CDD532-F559-45A5-B9F2-FB3F0A8E4D6F}"/>
  </w:font>
  <w:font w:name="Times-Roman">
    <w:altName w:val="Times"/>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6" w:fontKey="{016D1EC3-BAF4-4C41-8999-41B7AF7EEFBB}"/>
    <w:embedBold r:id="rId7" w:fontKey="{F94CC09C-6D55-41E8-B703-B9536D7EECA3}"/>
  </w:font>
  <w:font w:name="Arial">
    <w:panose1 w:val="020B0604020202020204"/>
    <w:charset w:val="00"/>
    <w:family w:val="swiss"/>
    <w:pitch w:val="variable"/>
    <w:sig w:usb0="E0002EFF" w:usb1="C000785B" w:usb2="00000009" w:usb3="00000000" w:csb0="000001FF" w:csb1="00000000"/>
  </w:font>
  <w:font w:name="Dunant">
    <w:panose1 w:val="020B0504040101020203"/>
    <w:charset w:val="00"/>
    <w:family w:val="swiss"/>
    <w:notTrueType/>
    <w:pitch w:val="variable"/>
    <w:sig w:usb0="00000007" w:usb1="00000000" w:usb2="00000000" w:usb3="00000000" w:csb0="00000093" w:csb1="00000000"/>
  </w:font>
  <w:font w:name="Dunant-Bold">
    <w:altName w:val="Cambria"/>
    <w:panose1 w:val="00000000000000000000"/>
    <w:charset w:val="4D"/>
    <w:family w:val="auto"/>
    <w:notTrueType/>
    <w:pitch w:val="default"/>
    <w:sig w:usb0="00000003" w:usb1="00000000" w:usb2="00000000" w:usb3="00000000" w:csb0="00000001" w:csb1="00000000"/>
  </w:font>
  <w:font w:name="Dunant Signs">
    <w:panose1 w:val="050A0102010101010101"/>
    <w:charset w:val="00"/>
    <w:family w:val="decorative"/>
    <w:notTrueType/>
    <w:pitch w:val="variable"/>
    <w:sig w:usb0="00000003" w:usb1="00000000" w:usb2="00000000" w:usb3="00000000" w:csb0="00000001" w:csb1="00000000"/>
  </w:font>
  <w:font w:name="Dunant-Signs">
    <w:altName w:val="Dunant Signs"/>
    <w:panose1 w:val="00000000000000000000"/>
    <w:charset w:val="4D"/>
    <w:family w:val="auto"/>
    <w:notTrueType/>
    <w:pitch w:val="default"/>
    <w:sig w:usb0="00000003" w:usb1="00000000" w:usb2="00000000" w:usb3="00000000" w:csb0="00000001" w:csb1="00000000"/>
  </w:font>
  <w:font w:name="Dunant-Regular">
    <w:altName w:val="Dunan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7B6BE" w14:textId="77777777" w:rsidR="000612F9" w:rsidRDefault="000612F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B07B3" w14:textId="77777777" w:rsidR="000612F9" w:rsidRPr="0009716D" w:rsidRDefault="000612F9" w:rsidP="000612F9">
    <w:pPr>
      <w:pStyle w:val="EinfacherAbsatz"/>
      <w:spacing w:line="240" w:lineRule="auto"/>
      <w:ind w:left="-142" w:right="-286"/>
      <w:jc w:val="center"/>
      <w:rPr>
        <w:rFonts w:ascii="Dunant" w:hAnsi="Dunant" w:cs="Dunant-Bold"/>
        <w:b/>
        <w:bCs/>
        <w:color w:val="808080"/>
        <w:sz w:val="15"/>
        <w:szCs w:val="15"/>
      </w:rPr>
    </w:pPr>
    <w:r w:rsidRPr="0009716D">
      <w:rPr>
        <w:rFonts w:ascii="Dunant" w:hAnsi="Dunant" w:cs="Dunant-Bold"/>
        <w:b/>
        <w:bCs/>
        <w:color w:val="808080"/>
        <w:sz w:val="15"/>
        <w:szCs w:val="15"/>
      </w:rPr>
      <w:t xml:space="preserve">HUMANITY </w:t>
    </w:r>
    <w:proofErr w:type="gramStart"/>
    <w:r w:rsidRPr="0009716D">
      <w:rPr>
        <w:rFonts w:ascii="Dunant Signs" w:hAnsi="Dunant Signs" w:cs="Dunant-Signs"/>
        <w:color w:val="808080"/>
        <w:sz w:val="15"/>
        <w:szCs w:val="15"/>
      </w:rPr>
      <w:t>A</w:t>
    </w:r>
    <w:proofErr w:type="gramEnd"/>
    <w:r w:rsidRPr="0009716D">
      <w:rPr>
        <w:rFonts w:ascii="Dunant" w:hAnsi="Dunant" w:cs="Dunant-Bold"/>
        <w:b/>
        <w:bCs/>
        <w:color w:val="808080"/>
        <w:sz w:val="15"/>
        <w:szCs w:val="15"/>
      </w:rPr>
      <w:t xml:space="preserve"> IMPARTIALITY </w:t>
    </w:r>
    <w:r w:rsidRPr="0009716D">
      <w:rPr>
        <w:rFonts w:ascii="Dunant Signs" w:hAnsi="Dunant Signs" w:cs="Dunant-Signs"/>
        <w:color w:val="808080"/>
        <w:sz w:val="15"/>
        <w:szCs w:val="15"/>
      </w:rPr>
      <w:t>A</w:t>
    </w:r>
    <w:r w:rsidRPr="0009716D">
      <w:rPr>
        <w:rFonts w:ascii="Dunant" w:hAnsi="Dunant" w:cs="Dunant-Bold"/>
        <w:b/>
        <w:bCs/>
        <w:color w:val="808080"/>
        <w:sz w:val="15"/>
        <w:szCs w:val="15"/>
      </w:rPr>
      <w:t xml:space="preserve"> NEUTRALITY </w:t>
    </w:r>
    <w:r w:rsidRPr="0009716D">
      <w:rPr>
        <w:rFonts w:ascii="Dunant Signs" w:hAnsi="Dunant Signs" w:cs="Dunant-Signs"/>
        <w:color w:val="808080"/>
        <w:sz w:val="15"/>
        <w:szCs w:val="15"/>
      </w:rPr>
      <w:t>A</w:t>
    </w:r>
    <w:r w:rsidRPr="0009716D">
      <w:rPr>
        <w:rFonts w:ascii="Dunant" w:hAnsi="Dunant" w:cs="Dunant-Bold"/>
        <w:b/>
        <w:bCs/>
        <w:color w:val="808080"/>
        <w:sz w:val="15"/>
        <w:szCs w:val="15"/>
      </w:rPr>
      <w:t xml:space="preserve"> INDEPENDENCE </w:t>
    </w:r>
    <w:r w:rsidRPr="0009716D">
      <w:rPr>
        <w:rFonts w:ascii="Dunant Signs" w:hAnsi="Dunant Signs" w:cs="Dunant-Signs"/>
        <w:color w:val="808080"/>
        <w:sz w:val="15"/>
        <w:szCs w:val="15"/>
      </w:rPr>
      <w:t>A</w:t>
    </w:r>
    <w:r w:rsidRPr="0009716D">
      <w:rPr>
        <w:rFonts w:ascii="Dunant" w:hAnsi="Dunant" w:cs="Dunant-Signs"/>
        <w:color w:val="808080"/>
        <w:sz w:val="15"/>
        <w:szCs w:val="15"/>
      </w:rPr>
      <w:t xml:space="preserve"> </w:t>
    </w:r>
    <w:r>
      <w:rPr>
        <w:rFonts w:ascii="Dunant" w:hAnsi="Dunant" w:cs="Dunant-Bold"/>
        <w:b/>
        <w:bCs/>
        <w:color w:val="808080"/>
        <w:sz w:val="15"/>
        <w:szCs w:val="15"/>
      </w:rPr>
      <w:t>VOLUNT</w:t>
    </w:r>
    <w:r w:rsidR="000B4258">
      <w:rPr>
        <w:rFonts w:ascii="Dunant" w:hAnsi="Dunant" w:cs="Dunant-Bold"/>
        <w:b/>
        <w:bCs/>
        <w:color w:val="808080"/>
        <w:sz w:val="15"/>
        <w:szCs w:val="15"/>
      </w:rPr>
      <w:t>ARY SERVICE</w:t>
    </w:r>
    <w:r w:rsidRPr="0009716D">
      <w:rPr>
        <w:rFonts w:ascii="Dunant" w:hAnsi="Dunant" w:cs="Dunant-Bold"/>
        <w:b/>
        <w:bCs/>
        <w:color w:val="808080"/>
        <w:sz w:val="15"/>
        <w:szCs w:val="15"/>
      </w:rPr>
      <w:t xml:space="preserve"> </w:t>
    </w:r>
    <w:r w:rsidRPr="0009716D">
      <w:rPr>
        <w:rFonts w:ascii="Dunant Signs" w:hAnsi="Dunant Signs" w:cs="Dunant-Signs"/>
        <w:color w:val="808080"/>
        <w:sz w:val="15"/>
        <w:szCs w:val="15"/>
      </w:rPr>
      <w:t>A</w:t>
    </w:r>
    <w:r w:rsidRPr="0009716D">
      <w:rPr>
        <w:rFonts w:ascii="Dunant" w:hAnsi="Dunant" w:cs="Dunant-Bold"/>
        <w:b/>
        <w:bCs/>
        <w:color w:val="808080"/>
        <w:sz w:val="15"/>
        <w:szCs w:val="15"/>
      </w:rPr>
      <w:t xml:space="preserve"> </w:t>
    </w:r>
    <w:r>
      <w:rPr>
        <w:rFonts w:ascii="Dunant" w:hAnsi="Dunant" w:cs="Dunant-Bold"/>
        <w:b/>
        <w:bCs/>
        <w:color w:val="808080"/>
        <w:sz w:val="15"/>
        <w:szCs w:val="15"/>
      </w:rPr>
      <w:t>UNITY</w:t>
    </w:r>
    <w:r w:rsidRPr="0009716D">
      <w:rPr>
        <w:rFonts w:ascii="Dunant" w:hAnsi="Dunant" w:cs="Dunant-Bold"/>
        <w:b/>
        <w:bCs/>
        <w:color w:val="808080"/>
        <w:sz w:val="15"/>
        <w:szCs w:val="15"/>
      </w:rPr>
      <w:t xml:space="preserve"> </w:t>
    </w:r>
    <w:r w:rsidRPr="0009716D">
      <w:rPr>
        <w:rFonts w:ascii="Dunant Signs" w:hAnsi="Dunant Signs" w:cs="Dunant-Signs"/>
        <w:color w:val="808080"/>
        <w:sz w:val="15"/>
        <w:szCs w:val="15"/>
      </w:rPr>
      <w:t>A</w:t>
    </w:r>
    <w:r w:rsidRPr="0009716D">
      <w:rPr>
        <w:rFonts w:ascii="Dunant" w:hAnsi="Dunant" w:cs="Dunant-Bold"/>
        <w:b/>
        <w:bCs/>
        <w:color w:val="808080"/>
        <w:sz w:val="15"/>
        <w:szCs w:val="15"/>
      </w:rPr>
      <w:t xml:space="preserve"> UNIVERSALIT</w:t>
    </w:r>
    <w:r>
      <w:rPr>
        <w:rFonts w:ascii="Dunant" w:hAnsi="Dunant" w:cs="Dunant-Bold"/>
        <w:b/>
        <w:bCs/>
        <w:color w:val="808080"/>
        <w:sz w:val="15"/>
        <w:szCs w:val="15"/>
      </w:rPr>
      <w:t>Y</w:t>
    </w:r>
  </w:p>
  <w:p w14:paraId="1C2341D6" w14:textId="77777777" w:rsidR="00F90C29" w:rsidRPr="000612F9" w:rsidRDefault="000612F9" w:rsidP="000612F9">
    <w:pPr>
      <w:pStyle w:val="EinfacherAbsatz"/>
      <w:spacing w:line="240" w:lineRule="auto"/>
      <w:jc w:val="center"/>
      <w:rPr>
        <w:rFonts w:ascii="Dunant" w:hAnsi="Dunant" w:cs="Dunant-Regular"/>
        <w:sz w:val="15"/>
        <w:szCs w:val="15"/>
      </w:rPr>
    </w:pPr>
    <w:r w:rsidRPr="0009716D">
      <w:rPr>
        <w:rFonts w:ascii="Dunant" w:hAnsi="Dunant" w:cs="Dunant-Regular"/>
        <w:sz w:val="15"/>
        <w:szCs w:val="15"/>
      </w:rPr>
      <w:t xml:space="preserve">Austrian </w:t>
    </w:r>
    <w:r>
      <w:rPr>
        <w:rFonts w:ascii="Dunant" w:hAnsi="Dunant" w:cs="Dunant-Regular"/>
        <w:sz w:val="15"/>
        <w:szCs w:val="15"/>
      </w:rPr>
      <w:t>Red</w:t>
    </w:r>
    <w:r w:rsidRPr="0009716D">
      <w:rPr>
        <w:rFonts w:ascii="Dunant" w:hAnsi="Dunant" w:cs="Dunant-Regular"/>
        <w:sz w:val="15"/>
        <w:szCs w:val="15"/>
      </w:rPr>
      <w:t xml:space="preserve"> </w:t>
    </w:r>
    <w:r>
      <w:rPr>
        <w:rFonts w:ascii="Dunant" w:hAnsi="Dunant" w:cs="Dunant-Regular"/>
        <w:sz w:val="15"/>
        <w:szCs w:val="15"/>
      </w:rPr>
      <w:t>Cross</w:t>
    </w:r>
    <w:r w:rsidRPr="0009716D">
      <w:rPr>
        <w:rFonts w:ascii="Dunant" w:hAnsi="Dunant" w:cs="Dunant-Regular"/>
        <w:sz w:val="15"/>
        <w:szCs w:val="15"/>
      </w:rPr>
      <w:t xml:space="preserve">, </w:t>
    </w:r>
    <w:r>
      <w:rPr>
        <w:rFonts w:ascii="Dunant" w:hAnsi="Dunant" w:cs="Dunant-Regular"/>
        <w:sz w:val="15"/>
        <w:szCs w:val="15"/>
      </w:rPr>
      <w:t>Headquarters</w:t>
    </w:r>
    <w:r w:rsidRPr="0009716D">
      <w:rPr>
        <w:rFonts w:ascii="Dunant" w:hAnsi="Dunant" w:cs="Dunant-Regular"/>
        <w:sz w:val="15"/>
        <w:szCs w:val="15"/>
      </w:rPr>
      <w:t xml:space="preserve">, Wiedner </w:t>
    </w:r>
    <w:proofErr w:type="spellStart"/>
    <w:r w:rsidRPr="0009716D">
      <w:rPr>
        <w:rFonts w:ascii="Dunant" w:hAnsi="Dunant" w:cs="Dunant-Regular"/>
        <w:sz w:val="15"/>
        <w:szCs w:val="15"/>
      </w:rPr>
      <w:t>Hauptstra</w:t>
    </w:r>
    <w:r w:rsidR="000B4258">
      <w:rPr>
        <w:rFonts w:ascii="Dunant" w:hAnsi="Dunant" w:cs="Dunant-Regular"/>
        <w:sz w:val="15"/>
        <w:szCs w:val="15"/>
      </w:rPr>
      <w:t>ß</w:t>
    </w:r>
    <w:r w:rsidRPr="0009716D">
      <w:rPr>
        <w:rFonts w:ascii="Dunant" w:hAnsi="Dunant" w:cs="Dunant-Regular"/>
        <w:sz w:val="15"/>
        <w:szCs w:val="15"/>
      </w:rPr>
      <w:t>e</w:t>
    </w:r>
    <w:proofErr w:type="spellEnd"/>
    <w:r w:rsidRPr="0009716D">
      <w:rPr>
        <w:rFonts w:ascii="Dunant" w:hAnsi="Dunant" w:cs="Dunant-Regular"/>
        <w:sz w:val="15"/>
        <w:szCs w:val="15"/>
      </w:rPr>
      <w:t xml:space="preserve"> 32, 1041 </w:t>
    </w:r>
    <w:r>
      <w:rPr>
        <w:rFonts w:ascii="Dunant" w:hAnsi="Dunant" w:cs="Dunant-Regular"/>
        <w:sz w:val="15"/>
        <w:szCs w:val="15"/>
      </w:rPr>
      <w:t>Vienna</w:t>
    </w:r>
    <w:r w:rsidRPr="0009716D">
      <w:rPr>
        <w:rFonts w:ascii="Dunant" w:hAnsi="Dunant" w:cs="Dunant-Regular"/>
        <w:sz w:val="15"/>
        <w:szCs w:val="15"/>
      </w:rPr>
      <w:t xml:space="preserve">, </w:t>
    </w:r>
    <w:r>
      <w:rPr>
        <w:rFonts w:ascii="Dunant" w:hAnsi="Dunant" w:cs="Dunant-Regular"/>
        <w:sz w:val="15"/>
        <w:szCs w:val="15"/>
      </w:rPr>
      <w:t>Austria, Phone</w:t>
    </w:r>
    <w:r w:rsidRPr="0009716D">
      <w:rPr>
        <w:rFonts w:ascii="Dunant" w:hAnsi="Dunant" w:cs="Dunant-Regular"/>
        <w:sz w:val="15"/>
        <w:szCs w:val="15"/>
      </w:rPr>
      <w:t xml:space="preserve">: +43/1/589 00-0, Fax: +43/1/589 00-199, </w:t>
    </w:r>
    <w:r w:rsidRPr="0009716D">
      <w:rPr>
        <w:rFonts w:ascii="Dunant" w:hAnsi="Dunant" w:cs="Dunant-Regular"/>
        <w:sz w:val="15"/>
        <w:szCs w:val="15"/>
      </w:rPr>
      <w:br/>
      <w:t>E-</w:t>
    </w:r>
    <w:r w:rsidR="00FB3BD9">
      <w:rPr>
        <w:rFonts w:ascii="Dunant" w:hAnsi="Dunant" w:cs="Dunant-Regular"/>
        <w:sz w:val="15"/>
        <w:szCs w:val="15"/>
      </w:rPr>
      <w:t>M</w:t>
    </w:r>
    <w:r w:rsidRPr="0009716D">
      <w:rPr>
        <w:rFonts w:ascii="Dunant" w:hAnsi="Dunant" w:cs="Dunant-Regular"/>
        <w:sz w:val="15"/>
        <w:szCs w:val="15"/>
      </w:rPr>
      <w:t>ail: office@</w:t>
    </w:r>
    <w:r w:rsidR="000B4258">
      <w:rPr>
        <w:rFonts w:ascii="Dunant" w:hAnsi="Dunant" w:cs="Dunant-Regular"/>
        <w:sz w:val="15"/>
        <w:szCs w:val="15"/>
      </w:rPr>
      <w:t>redcross</w:t>
    </w:r>
    <w:r w:rsidRPr="0009716D">
      <w:rPr>
        <w:rFonts w:ascii="Dunant" w:hAnsi="Dunant" w:cs="Dunant-Regular"/>
        <w:sz w:val="15"/>
        <w:szCs w:val="15"/>
      </w:rPr>
      <w:t>.at, www.</w:t>
    </w:r>
    <w:r w:rsidR="000B4258">
      <w:rPr>
        <w:rFonts w:ascii="Dunant" w:hAnsi="Dunant" w:cs="Dunant-Regular"/>
        <w:sz w:val="15"/>
        <w:szCs w:val="15"/>
      </w:rPr>
      <w:t>redcross</w:t>
    </w:r>
    <w:r w:rsidRPr="0009716D">
      <w:rPr>
        <w:rFonts w:ascii="Dunant" w:hAnsi="Dunant" w:cs="Dunant-Regular"/>
        <w:sz w:val="15"/>
        <w:szCs w:val="15"/>
      </w:rPr>
      <w:t xml:space="preserve">.at, </w:t>
    </w:r>
    <w:r>
      <w:rPr>
        <w:rFonts w:ascii="Dunant" w:hAnsi="Dunant" w:cs="Dunant-Regular"/>
        <w:sz w:val="15"/>
        <w:szCs w:val="15"/>
      </w:rPr>
      <w:t xml:space="preserve">Bank </w:t>
    </w:r>
    <w:r w:rsidR="00FB3BD9">
      <w:rPr>
        <w:rFonts w:ascii="Dunant" w:hAnsi="Dunant" w:cs="Dunant-Regular"/>
        <w:sz w:val="15"/>
        <w:szCs w:val="15"/>
      </w:rPr>
      <w:t>Account</w:t>
    </w:r>
    <w:r w:rsidRPr="0009716D">
      <w:rPr>
        <w:rFonts w:ascii="Dunant" w:hAnsi="Dunant" w:cs="Dunant-Regular"/>
        <w:sz w:val="15"/>
        <w:szCs w:val="15"/>
      </w:rPr>
      <w:t xml:space="preserve">: </w:t>
    </w:r>
    <w:proofErr w:type="spellStart"/>
    <w:r w:rsidRPr="0009716D">
      <w:rPr>
        <w:rFonts w:ascii="Dunant" w:hAnsi="Dunant" w:cs="Dunant-Regular"/>
        <w:sz w:val="15"/>
        <w:szCs w:val="15"/>
      </w:rPr>
      <w:t>Erste</w:t>
    </w:r>
    <w:proofErr w:type="spellEnd"/>
    <w:r w:rsidRPr="0009716D">
      <w:rPr>
        <w:rFonts w:ascii="Dunant" w:hAnsi="Dunant" w:cs="Dunant-Regular"/>
        <w:sz w:val="15"/>
        <w:szCs w:val="15"/>
      </w:rPr>
      <w:t xml:space="preserve"> Bank, </w:t>
    </w:r>
    <w:r w:rsidR="00FB3BD9" w:rsidRPr="0009716D">
      <w:rPr>
        <w:rFonts w:ascii="Dunant" w:hAnsi="Dunant" w:cs="Dunant-Regular"/>
        <w:sz w:val="15"/>
        <w:szCs w:val="15"/>
      </w:rPr>
      <w:t>BIC GIBAATWWXXX</w:t>
    </w:r>
    <w:r w:rsidRPr="0009716D">
      <w:rPr>
        <w:rFonts w:ascii="Dunant" w:hAnsi="Dunant" w:cs="Dunant-Regular"/>
        <w:sz w:val="15"/>
        <w:szCs w:val="15"/>
      </w:rPr>
      <w:t xml:space="preserve">, IBAN AT57 20111 400 14400 144, </w:t>
    </w:r>
    <w:r w:rsidR="00FB3BD9">
      <w:rPr>
        <w:rFonts w:ascii="Dunant" w:hAnsi="Dunant" w:cs="Dunant-Regular"/>
        <w:sz w:val="15"/>
        <w:szCs w:val="15"/>
      </w:rPr>
      <w:br/>
    </w:r>
    <w:r>
      <w:rPr>
        <w:rFonts w:ascii="Dunant" w:hAnsi="Dunant" w:cs="Dunant-Regular"/>
        <w:sz w:val="15"/>
        <w:szCs w:val="15"/>
      </w:rPr>
      <w:t>VAT</w:t>
    </w:r>
    <w:r w:rsidRPr="0009716D">
      <w:rPr>
        <w:rFonts w:ascii="Dunant" w:hAnsi="Dunant" w:cs="Dunant-Regular"/>
        <w:sz w:val="15"/>
        <w:szCs w:val="15"/>
      </w:rPr>
      <w:t>-N</w:t>
    </w:r>
    <w:r>
      <w:rPr>
        <w:rFonts w:ascii="Dunant" w:hAnsi="Dunant" w:cs="Dunant-Regular"/>
        <w:sz w:val="15"/>
        <w:szCs w:val="15"/>
      </w:rPr>
      <w:t>o</w:t>
    </w:r>
    <w:r w:rsidRPr="0009716D">
      <w:rPr>
        <w:rFonts w:ascii="Dunant" w:hAnsi="Dunant" w:cs="Dunant-Regular"/>
        <w:sz w:val="15"/>
        <w:szCs w:val="15"/>
      </w:rPr>
      <w:t>.: ATU16370905, DVR-N</w:t>
    </w:r>
    <w:r>
      <w:rPr>
        <w:rFonts w:ascii="Dunant" w:hAnsi="Dunant" w:cs="Dunant-Regular"/>
        <w:sz w:val="15"/>
        <w:szCs w:val="15"/>
      </w:rPr>
      <w:t>o</w:t>
    </w:r>
    <w:r w:rsidRPr="0009716D">
      <w:rPr>
        <w:rFonts w:ascii="Dunant" w:hAnsi="Dunant" w:cs="Dunant-Regular"/>
        <w:sz w:val="15"/>
        <w:szCs w:val="15"/>
      </w:rPr>
      <w:t xml:space="preserve">.: 0416061, </w:t>
    </w:r>
    <w:r w:rsidR="00FB3BD9" w:rsidRPr="00F05D6E">
      <w:rPr>
        <w:rFonts w:ascii="Dunant" w:hAnsi="Dunant" w:cs="Dunant-Regular"/>
        <w:sz w:val="15"/>
        <w:szCs w:val="15"/>
      </w:rPr>
      <w:t>FA-Registration-No</w:t>
    </w:r>
    <w:r w:rsidRPr="0009716D">
      <w:rPr>
        <w:rFonts w:ascii="Dunant" w:hAnsi="Dunant" w:cs="Dunant-Regular"/>
        <w:sz w:val="15"/>
        <w:szCs w:val="15"/>
      </w:rPr>
      <w:t xml:space="preserve">.: </w:t>
    </w:r>
    <w:proofErr w:type="gramStart"/>
    <w:r w:rsidRPr="0009716D">
      <w:rPr>
        <w:rFonts w:ascii="Dunant" w:hAnsi="Dunant" w:cs="Dunant-Regular"/>
        <w:sz w:val="15"/>
        <w:szCs w:val="15"/>
      </w:rPr>
      <w:t>SO</w:t>
    </w:r>
    <w:proofErr w:type="gramEnd"/>
    <w:r w:rsidRPr="0009716D">
      <w:rPr>
        <w:rFonts w:ascii="Dunant" w:hAnsi="Dunant" w:cs="Dunant-Regular"/>
        <w:sz w:val="15"/>
        <w:szCs w:val="15"/>
      </w:rPr>
      <w:t xml:space="preserve"> 1131, ZVR-</w:t>
    </w:r>
    <w:r>
      <w:rPr>
        <w:rFonts w:ascii="Dunant" w:hAnsi="Dunant" w:cs="Dunant-Regular"/>
        <w:sz w:val="15"/>
        <w:szCs w:val="15"/>
      </w:rPr>
      <w:t>No</w:t>
    </w:r>
    <w:r w:rsidR="00FB3BD9">
      <w:rPr>
        <w:rFonts w:ascii="Dunant" w:hAnsi="Dunant" w:cs="Dunant-Regular"/>
        <w:sz w:val="15"/>
        <w:szCs w:val="15"/>
      </w:rPr>
      <w:t>.</w:t>
    </w:r>
    <w:r w:rsidRPr="0009716D">
      <w:rPr>
        <w:rFonts w:ascii="Dunant" w:hAnsi="Dunant" w:cs="Dunant-Regular"/>
        <w:sz w:val="15"/>
        <w:szCs w:val="15"/>
      </w:rPr>
      <w:t>: 432857691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F2104" w14:textId="77777777" w:rsidR="000612F9" w:rsidRDefault="000612F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E6D863" w14:textId="77777777" w:rsidR="002B024F" w:rsidRDefault="002B024F">
      <w:r>
        <w:separator/>
      </w:r>
    </w:p>
  </w:footnote>
  <w:footnote w:type="continuationSeparator" w:id="0">
    <w:p w14:paraId="62C97410" w14:textId="77777777" w:rsidR="002B024F" w:rsidRDefault="002B02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D696D" w14:textId="77777777" w:rsidR="000612F9" w:rsidRDefault="000612F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3786E" w14:textId="77777777" w:rsidR="00F90C29" w:rsidRDefault="00570356">
    <w:pPr>
      <w:pStyle w:val="Kopfzeile"/>
    </w:pPr>
    <w:r>
      <w:rPr>
        <w:noProof/>
        <w:lang w:val="de-AT" w:eastAsia="de-AT"/>
      </w:rPr>
      <w:drawing>
        <wp:anchor distT="0" distB="0" distL="114300" distR="114300" simplePos="0" relativeHeight="251657728" behindDoc="0" locked="0" layoutInCell="1" allowOverlap="1" wp14:anchorId="0338FB44" wp14:editId="3C0C040B">
          <wp:simplePos x="0" y="0"/>
          <wp:positionH relativeFrom="column">
            <wp:posOffset>1959610</wp:posOffset>
          </wp:positionH>
          <wp:positionV relativeFrom="paragraph">
            <wp:posOffset>-250190</wp:posOffset>
          </wp:positionV>
          <wp:extent cx="1835785" cy="941070"/>
          <wp:effectExtent l="0" t="0" r="0" b="0"/>
          <wp:wrapNone/>
          <wp:docPr id="1" name="Bild 2" descr="OERK_engl_1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OERK_engl_1z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5785" cy="941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153A3" w14:textId="77777777" w:rsidR="000612F9" w:rsidRDefault="000612F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3F2FFA"/>
    <w:multiLevelType w:val="hybridMultilevel"/>
    <w:tmpl w:val="752A60E0"/>
    <w:lvl w:ilvl="0" w:tplc="0C07000F">
      <w:start w:val="1"/>
      <w:numFmt w:val="decimal"/>
      <w:lvlText w:val="%1."/>
      <w:lvlJc w:val="left"/>
      <w:pPr>
        <w:ind w:left="720" w:hanging="360"/>
      </w:p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16cid:durableId="2031249303">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021"/>
    <w:rsid w:val="000612F9"/>
    <w:rsid w:val="000616BC"/>
    <w:rsid w:val="000B4258"/>
    <w:rsid w:val="00130B07"/>
    <w:rsid w:val="001F3DD5"/>
    <w:rsid w:val="002102FA"/>
    <w:rsid w:val="00212346"/>
    <w:rsid w:val="00277C36"/>
    <w:rsid w:val="002B024F"/>
    <w:rsid w:val="002C2E6D"/>
    <w:rsid w:val="002C6313"/>
    <w:rsid w:val="002E0344"/>
    <w:rsid w:val="002F2021"/>
    <w:rsid w:val="003040AF"/>
    <w:rsid w:val="00355843"/>
    <w:rsid w:val="003B52F6"/>
    <w:rsid w:val="003F7312"/>
    <w:rsid w:val="00486862"/>
    <w:rsid w:val="004B311D"/>
    <w:rsid w:val="00507DCB"/>
    <w:rsid w:val="00526872"/>
    <w:rsid w:val="00570356"/>
    <w:rsid w:val="005A60D9"/>
    <w:rsid w:val="0062233F"/>
    <w:rsid w:val="0062619D"/>
    <w:rsid w:val="0065544C"/>
    <w:rsid w:val="006D37EA"/>
    <w:rsid w:val="006D43E9"/>
    <w:rsid w:val="007064B4"/>
    <w:rsid w:val="00723B22"/>
    <w:rsid w:val="00733160"/>
    <w:rsid w:val="00751E2E"/>
    <w:rsid w:val="0076391F"/>
    <w:rsid w:val="007A44E5"/>
    <w:rsid w:val="00834794"/>
    <w:rsid w:val="00844831"/>
    <w:rsid w:val="008E030F"/>
    <w:rsid w:val="00901717"/>
    <w:rsid w:val="0090770E"/>
    <w:rsid w:val="00970958"/>
    <w:rsid w:val="00994E68"/>
    <w:rsid w:val="00A05DE2"/>
    <w:rsid w:val="00A41F24"/>
    <w:rsid w:val="00A8650F"/>
    <w:rsid w:val="00B03FDB"/>
    <w:rsid w:val="00B611AE"/>
    <w:rsid w:val="00B67873"/>
    <w:rsid w:val="00B83285"/>
    <w:rsid w:val="00BC3CC4"/>
    <w:rsid w:val="00C4624D"/>
    <w:rsid w:val="00D05C9A"/>
    <w:rsid w:val="00DE5FD4"/>
    <w:rsid w:val="00E11DC0"/>
    <w:rsid w:val="00E4599C"/>
    <w:rsid w:val="00E62847"/>
    <w:rsid w:val="00EA0A34"/>
    <w:rsid w:val="00F90C29"/>
    <w:rsid w:val="00FB3BD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B1B15"/>
  <w15:docId w15:val="{8F8930F0-D828-4C5F-93C1-BF16B90C0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heading 3"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lang w:val="en-GB"/>
    </w:rPr>
  </w:style>
  <w:style w:type="paragraph" w:styleId="berschrift3">
    <w:name w:val="heading 3"/>
    <w:basedOn w:val="Standard"/>
    <w:link w:val="berschrift3Zchn"/>
    <w:uiPriority w:val="9"/>
    <w:qFormat/>
    <w:rsid w:val="00355843"/>
    <w:pPr>
      <w:spacing w:before="100" w:beforeAutospacing="1" w:after="225" w:line="312" w:lineRule="atLeast"/>
      <w:outlineLvl w:val="2"/>
    </w:pPr>
    <w:rPr>
      <w:b/>
      <w:bCs/>
      <w:lang w:val="de-AT" w:eastAsia="de-AT"/>
    </w:rPr>
  </w:style>
  <w:style w:type="paragraph" w:styleId="berschrift4">
    <w:name w:val="heading 4"/>
    <w:basedOn w:val="Standard"/>
    <w:next w:val="Standard"/>
    <w:link w:val="berschrift4Zchn"/>
    <w:rsid w:val="00B67873"/>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customStyle="1" w:styleId="oerkbriefpapier">
    <w:name w:val="oerk_briefpapier"/>
    <w:basedOn w:val="Standard"/>
    <w:pPr>
      <w:tabs>
        <w:tab w:val="left" w:pos="0"/>
        <w:tab w:val="center" w:pos="9072"/>
      </w:tabs>
      <w:spacing w:line="320" w:lineRule="exact"/>
    </w:pPr>
    <w:rPr>
      <w:rFonts w:ascii="ORKRegular" w:hAnsi="ORKRegular"/>
      <w:color w:val="000000"/>
    </w:rPr>
  </w:style>
  <w:style w:type="paragraph" w:styleId="Fuzeile">
    <w:name w:val="footer"/>
    <w:basedOn w:val="Standard"/>
    <w:semiHidden/>
    <w:pPr>
      <w:tabs>
        <w:tab w:val="center" w:pos="4536"/>
        <w:tab w:val="right" w:pos="9072"/>
      </w:tabs>
    </w:pPr>
  </w:style>
  <w:style w:type="paragraph" w:styleId="Dokumentstruktur">
    <w:name w:val="Document Map"/>
    <w:basedOn w:val="Standard"/>
    <w:semiHidden/>
    <w:pPr>
      <w:shd w:val="clear" w:color="auto" w:fill="000080"/>
    </w:pPr>
    <w:rPr>
      <w:rFonts w:ascii="Tahoma" w:hAnsi="Tahoma" w:cs="Tahoma"/>
    </w:rPr>
  </w:style>
  <w:style w:type="character" w:styleId="Zeilennummer">
    <w:name w:val="line number"/>
    <w:basedOn w:val="Absatz-Standardschriftart"/>
    <w:semiHidden/>
  </w:style>
  <w:style w:type="paragraph" w:styleId="Textkrper">
    <w:name w:val="Body Text"/>
    <w:basedOn w:val="Standard"/>
    <w:semiHidden/>
    <w:pPr>
      <w:framePr w:wrap="around" w:vAnchor="page" w:hAnchor="page" w:xAlign="center" w:y="15594"/>
      <w:pBdr>
        <w:top w:val="single" w:sz="6" w:space="1" w:color="auto"/>
        <w:left w:val="single" w:sz="6" w:space="1" w:color="auto"/>
        <w:bottom w:val="single" w:sz="6" w:space="1" w:color="auto"/>
        <w:right w:val="single" w:sz="6" w:space="1" w:color="auto"/>
      </w:pBdr>
      <w:jc w:val="center"/>
    </w:pPr>
    <w:rPr>
      <w:rFonts w:ascii="ORKMedium" w:hAnsi="ORKMedium"/>
      <w:color w:val="808080"/>
      <w:sz w:val="16"/>
    </w:rPr>
  </w:style>
  <w:style w:type="paragraph" w:customStyle="1" w:styleId="EinfacherAbsatz">
    <w:name w:val="[Einfacher Absatz]"/>
    <w:basedOn w:val="Standard"/>
    <w:uiPriority w:val="99"/>
    <w:rsid w:val="00A05DE2"/>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hps">
    <w:name w:val="hps"/>
    <w:basedOn w:val="Absatz-Standardschriftart"/>
    <w:rsid w:val="00D10ECF"/>
  </w:style>
  <w:style w:type="character" w:customStyle="1" w:styleId="berschrift3Zchn">
    <w:name w:val="Überschrift 3 Zchn"/>
    <w:basedOn w:val="Absatz-Standardschriftart"/>
    <w:link w:val="berschrift3"/>
    <w:uiPriority w:val="9"/>
    <w:rsid w:val="00355843"/>
    <w:rPr>
      <w:b/>
      <w:bCs/>
      <w:sz w:val="24"/>
      <w:szCs w:val="24"/>
      <w:lang w:val="de-AT" w:eastAsia="de-AT"/>
    </w:rPr>
  </w:style>
  <w:style w:type="character" w:styleId="Hyperlink">
    <w:name w:val="Hyperlink"/>
    <w:basedOn w:val="Absatz-Standardschriftart"/>
    <w:uiPriority w:val="99"/>
    <w:unhideWhenUsed/>
    <w:rsid w:val="00355843"/>
    <w:rPr>
      <w:color w:val="000000"/>
      <w:u w:val="single"/>
    </w:rPr>
  </w:style>
  <w:style w:type="paragraph" w:styleId="Sprechblasentext">
    <w:name w:val="Balloon Text"/>
    <w:basedOn w:val="Standard"/>
    <w:link w:val="SprechblasentextZchn"/>
    <w:rsid w:val="00355843"/>
    <w:rPr>
      <w:rFonts w:ascii="Tahoma" w:hAnsi="Tahoma" w:cs="Tahoma"/>
      <w:sz w:val="16"/>
      <w:szCs w:val="16"/>
    </w:rPr>
  </w:style>
  <w:style w:type="character" w:customStyle="1" w:styleId="SprechblasentextZchn">
    <w:name w:val="Sprechblasentext Zchn"/>
    <w:basedOn w:val="Absatz-Standardschriftart"/>
    <w:link w:val="Sprechblasentext"/>
    <w:rsid w:val="00355843"/>
    <w:rPr>
      <w:rFonts w:ascii="Tahoma" w:hAnsi="Tahoma" w:cs="Tahoma"/>
      <w:sz w:val="16"/>
      <w:szCs w:val="16"/>
      <w:lang w:val="en-GB"/>
    </w:rPr>
  </w:style>
  <w:style w:type="character" w:customStyle="1" w:styleId="berschrift4Zchn">
    <w:name w:val="Überschrift 4 Zchn"/>
    <w:basedOn w:val="Absatz-Standardschriftart"/>
    <w:link w:val="berschrift4"/>
    <w:rsid w:val="00B67873"/>
    <w:rPr>
      <w:rFonts w:asciiTheme="majorHAnsi" w:eastAsiaTheme="majorEastAsia" w:hAnsiTheme="majorHAnsi" w:cstheme="majorBidi"/>
      <w:b/>
      <w:bCs/>
      <w:i/>
      <w:iCs/>
      <w:color w:val="4F81BD" w:themeColor="accent1"/>
      <w:sz w:val="24"/>
      <w:szCs w:val="24"/>
      <w:lang w:val="en-GB"/>
    </w:rPr>
  </w:style>
  <w:style w:type="paragraph" w:styleId="StandardWeb">
    <w:name w:val="Normal (Web)"/>
    <w:basedOn w:val="Standard"/>
    <w:uiPriority w:val="99"/>
    <w:unhideWhenUsed/>
    <w:rsid w:val="00B67873"/>
    <w:pPr>
      <w:spacing w:before="100" w:beforeAutospacing="1" w:after="100" w:afterAutospacing="1"/>
    </w:pPr>
    <w:rPr>
      <w:lang w:eastAsia="en-GB"/>
    </w:rPr>
  </w:style>
  <w:style w:type="paragraph" w:customStyle="1" w:styleId="Default">
    <w:name w:val="Default"/>
    <w:rsid w:val="0090770E"/>
    <w:pPr>
      <w:autoSpaceDE w:val="0"/>
      <w:autoSpaceDN w:val="0"/>
      <w:adjustRightInd w:val="0"/>
    </w:pPr>
    <w:rPr>
      <w:color w:val="000000"/>
      <w:sz w:val="24"/>
      <w:szCs w:val="24"/>
      <w:lang w:val="en-GB"/>
    </w:rPr>
  </w:style>
  <w:style w:type="paragraph" w:styleId="NurText">
    <w:name w:val="Plain Text"/>
    <w:basedOn w:val="Standard"/>
    <w:link w:val="NurTextZchn"/>
    <w:uiPriority w:val="99"/>
    <w:unhideWhenUsed/>
    <w:rsid w:val="003040AF"/>
    <w:rPr>
      <w:rFonts w:ascii="Calibri" w:eastAsia="Calibri" w:hAnsi="Calibri"/>
      <w:sz w:val="22"/>
      <w:szCs w:val="21"/>
      <w:lang w:val="de-DE" w:eastAsia="en-US"/>
    </w:rPr>
  </w:style>
  <w:style w:type="character" w:customStyle="1" w:styleId="NurTextZchn">
    <w:name w:val="Nur Text Zchn"/>
    <w:basedOn w:val="Absatz-Standardschriftart"/>
    <w:link w:val="NurText"/>
    <w:uiPriority w:val="99"/>
    <w:rsid w:val="003040AF"/>
    <w:rPr>
      <w:rFonts w:ascii="Calibri" w:eastAsia="Calibri" w:hAnsi="Calibri"/>
      <w:sz w:val="22"/>
      <w:szCs w:val="21"/>
      <w:lang w:eastAsia="en-US"/>
    </w:rPr>
  </w:style>
  <w:style w:type="paragraph" w:styleId="Listenabsatz">
    <w:name w:val="List Paragraph"/>
    <w:basedOn w:val="Standard"/>
    <w:uiPriority w:val="34"/>
    <w:qFormat/>
    <w:rsid w:val="003B52F6"/>
    <w:pPr>
      <w:spacing w:after="160" w:line="259" w:lineRule="auto"/>
      <w:ind w:left="720"/>
      <w:contextualSpacing/>
    </w:pPr>
    <w:rPr>
      <w:rFonts w:asciiTheme="minorHAnsi" w:eastAsiaTheme="minorHAnsi" w:hAnsiTheme="minorHAnsi" w:cstheme="minorBidi"/>
      <w:kern w:val="2"/>
      <w:sz w:val="22"/>
      <w:szCs w:val="22"/>
      <w:lang w:val="de-DE"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936708">
      <w:bodyDiv w:val="1"/>
      <w:marLeft w:val="0"/>
      <w:marRight w:val="0"/>
      <w:marTop w:val="0"/>
      <w:marBottom w:val="0"/>
      <w:divBdr>
        <w:top w:val="none" w:sz="0" w:space="0" w:color="auto"/>
        <w:left w:val="none" w:sz="0" w:space="0" w:color="auto"/>
        <w:bottom w:val="none" w:sz="0" w:space="0" w:color="auto"/>
        <w:right w:val="none" w:sz="0" w:space="0" w:color="auto"/>
      </w:divBdr>
    </w:div>
    <w:div w:id="249318165">
      <w:bodyDiv w:val="1"/>
      <w:marLeft w:val="0"/>
      <w:marRight w:val="0"/>
      <w:marTop w:val="0"/>
      <w:marBottom w:val="0"/>
      <w:divBdr>
        <w:top w:val="none" w:sz="0" w:space="0" w:color="auto"/>
        <w:left w:val="none" w:sz="0" w:space="0" w:color="auto"/>
        <w:bottom w:val="none" w:sz="0" w:space="0" w:color="auto"/>
        <w:right w:val="none" w:sz="0" w:space="0" w:color="auto"/>
      </w:divBdr>
    </w:div>
    <w:div w:id="1558130594">
      <w:bodyDiv w:val="1"/>
      <w:marLeft w:val="0"/>
      <w:marRight w:val="0"/>
      <w:marTop w:val="0"/>
      <w:marBottom w:val="0"/>
      <w:divBdr>
        <w:top w:val="none" w:sz="0" w:space="0" w:color="auto"/>
        <w:left w:val="none" w:sz="0" w:space="0" w:color="auto"/>
        <w:bottom w:val="none" w:sz="0" w:space="0" w:color="auto"/>
        <w:right w:val="none" w:sz="0" w:space="0" w:color="auto"/>
      </w:divBdr>
      <w:divsChild>
        <w:div w:id="437603813">
          <w:marLeft w:val="0"/>
          <w:marRight w:val="0"/>
          <w:marTop w:val="0"/>
          <w:marBottom w:val="0"/>
          <w:divBdr>
            <w:top w:val="none" w:sz="0" w:space="0" w:color="auto"/>
            <w:left w:val="none" w:sz="0" w:space="0" w:color="auto"/>
            <w:bottom w:val="none" w:sz="0" w:space="0" w:color="auto"/>
            <w:right w:val="none" w:sz="0" w:space="0" w:color="auto"/>
          </w:divBdr>
          <w:divsChild>
            <w:div w:id="2049647099">
              <w:marLeft w:val="0"/>
              <w:marRight w:val="0"/>
              <w:marTop w:val="0"/>
              <w:marBottom w:val="0"/>
              <w:divBdr>
                <w:top w:val="none" w:sz="0" w:space="0" w:color="auto"/>
                <w:left w:val="none" w:sz="0" w:space="0" w:color="auto"/>
                <w:bottom w:val="none" w:sz="0" w:space="0" w:color="auto"/>
                <w:right w:val="none" w:sz="0" w:space="0" w:color="auto"/>
              </w:divBdr>
              <w:divsChild>
                <w:div w:id="878935395">
                  <w:marLeft w:val="0"/>
                  <w:marRight w:val="0"/>
                  <w:marTop w:val="0"/>
                  <w:marBottom w:val="0"/>
                  <w:divBdr>
                    <w:top w:val="none" w:sz="0" w:space="0" w:color="auto"/>
                    <w:left w:val="none" w:sz="0" w:space="0" w:color="auto"/>
                    <w:bottom w:val="none" w:sz="0" w:space="0" w:color="auto"/>
                    <w:right w:val="none" w:sz="0" w:space="0" w:color="auto"/>
                  </w:divBdr>
                  <w:divsChild>
                    <w:div w:id="1029720240">
                      <w:marLeft w:val="0"/>
                      <w:marRight w:val="0"/>
                      <w:marTop w:val="0"/>
                      <w:marBottom w:val="0"/>
                      <w:divBdr>
                        <w:top w:val="none" w:sz="0" w:space="0" w:color="auto"/>
                        <w:left w:val="none" w:sz="0" w:space="0" w:color="auto"/>
                        <w:bottom w:val="none" w:sz="0" w:space="0" w:color="auto"/>
                        <w:right w:val="none" w:sz="0" w:space="0" w:color="auto"/>
                      </w:divBdr>
                      <w:divsChild>
                        <w:div w:id="1374579868">
                          <w:marLeft w:val="0"/>
                          <w:marRight w:val="0"/>
                          <w:marTop w:val="0"/>
                          <w:marBottom w:val="0"/>
                          <w:divBdr>
                            <w:top w:val="none" w:sz="0" w:space="0" w:color="auto"/>
                            <w:left w:val="none" w:sz="0" w:space="0" w:color="auto"/>
                            <w:bottom w:val="none" w:sz="0" w:space="0" w:color="auto"/>
                            <w:right w:val="none" w:sz="0" w:space="0" w:color="auto"/>
                          </w:divBdr>
                          <w:divsChild>
                            <w:div w:id="313070315">
                              <w:marLeft w:val="0"/>
                              <w:marRight w:val="0"/>
                              <w:marTop w:val="0"/>
                              <w:marBottom w:val="0"/>
                              <w:divBdr>
                                <w:top w:val="none" w:sz="0" w:space="0" w:color="auto"/>
                                <w:left w:val="none" w:sz="0" w:space="0" w:color="auto"/>
                                <w:bottom w:val="none" w:sz="0" w:space="0" w:color="auto"/>
                                <w:right w:val="none" w:sz="0" w:space="0" w:color="auto"/>
                              </w:divBdr>
                              <w:divsChild>
                                <w:div w:id="1082875664">
                                  <w:marLeft w:val="0"/>
                                  <w:marRight w:val="0"/>
                                  <w:marTop w:val="0"/>
                                  <w:marBottom w:val="0"/>
                                  <w:divBdr>
                                    <w:top w:val="none" w:sz="0" w:space="0" w:color="auto"/>
                                    <w:left w:val="none" w:sz="0" w:space="0" w:color="auto"/>
                                    <w:bottom w:val="none" w:sz="0" w:space="0" w:color="auto"/>
                                    <w:right w:val="none" w:sz="0" w:space="0" w:color="auto"/>
                                  </w:divBdr>
                                  <w:divsChild>
                                    <w:div w:id="1115096423">
                                      <w:marLeft w:val="0"/>
                                      <w:marRight w:val="0"/>
                                      <w:marTop w:val="0"/>
                                      <w:marBottom w:val="0"/>
                                      <w:divBdr>
                                        <w:top w:val="none" w:sz="0" w:space="0" w:color="auto"/>
                                        <w:left w:val="none" w:sz="0" w:space="0" w:color="auto"/>
                                        <w:bottom w:val="none" w:sz="0" w:space="0" w:color="auto"/>
                                        <w:right w:val="none" w:sz="0" w:space="0" w:color="auto"/>
                                      </w:divBdr>
                                      <w:divsChild>
                                        <w:div w:id="83349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8489451">
      <w:bodyDiv w:val="1"/>
      <w:marLeft w:val="0"/>
      <w:marRight w:val="0"/>
      <w:marTop w:val="0"/>
      <w:marBottom w:val="0"/>
      <w:divBdr>
        <w:top w:val="none" w:sz="0" w:space="0" w:color="auto"/>
        <w:left w:val="none" w:sz="0" w:space="0" w:color="auto"/>
        <w:bottom w:val="none" w:sz="0" w:space="0" w:color="auto"/>
        <w:right w:val="none" w:sz="0" w:space="0" w:color="auto"/>
      </w:divBdr>
    </w:div>
    <w:div w:id="2138597782">
      <w:bodyDiv w:val="1"/>
      <w:marLeft w:val="0"/>
      <w:marRight w:val="0"/>
      <w:marTop w:val="0"/>
      <w:marBottom w:val="0"/>
      <w:divBdr>
        <w:top w:val="none" w:sz="0" w:space="0" w:color="auto"/>
        <w:left w:val="none" w:sz="0" w:space="0" w:color="auto"/>
        <w:bottom w:val="none" w:sz="0" w:space="0" w:color="auto"/>
        <w:right w:val="none" w:sz="0" w:space="0" w:color="auto"/>
      </w:divBdr>
      <w:divsChild>
        <w:div w:id="1942298019">
          <w:marLeft w:val="0"/>
          <w:marRight w:val="0"/>
          <w:marTop w:val="0"/>
          <w:marBottom w:val="0"/>
          <w:divBdr>
            <w:top w:val="none" w:sz="0" w:space="0" w:color="auto"/>
            <w:left w:val="none" w:sz="0" w:space="0" w:color="auto"/>
            <w:bottom w:val="none" w:sz="0" w:space="0" w:color="auto"/>
            <w:right w:val="none" w:sz="0" w:space="0" w:color="auto"/>
          </w:divBdr>
          <w:divsChild>
            <w:div w:id="1887907329">
              <w:marLeft w:val="330"/>
              <w:marRight w:val="330"/>
              <w:marTop w:val="75"/>
              <w:marBottom w:val="0"/>
              <w:divBdr>
                <w:top w:val="none" w:sz="0" w:space="0" w:color="auto"/>
                <w:left w:val="none" w:sz="0" w:space="0" w:color="auto"/>
                <w:bottom w:val="none" w:sz="0" w:space="0" w:color="auto"/>
                <w:right w:val="none" w:sz="0" w:space="0" w:color="auto"/>
              </w:divBdr>
              <w:divsChild>
                <w:div w:id="1721518249">
                  <w:marLeft w:val="0"/>
                  <w:marRight w:val="0"/>
                  <w:marTop w:val="0"/>
                  <w:marBottom w:val="0"/>
                  <w:divBdr>
                    <w:top w:val="none" w:sz="0" w:space="0" w:color="auto"/>
                    <w:left w:val="none" w:sz="0" w:space="0" w:color="auto"/>
                    <w:bottom w:val="none" w:sz="0" w:space="0" w:color="auto"/>
                    <w:right w:val="none" w:sz="0" w:space="0" w:color="auto"/>
                  </w:divBdr>
                </w:div>
                <w:div w:id="1813716290">
                  <w:marLeft w:val="0"/>
                  <w:marRight w:val="0"/>
                  <w:marTop w:val="0"/>
                  <w:marBottom w:val="0"/>
                  <w:divBdr>
                    <w:top w:val="none" w:sz="0" w:space="0" w:color="auto"/>
                    <w:left w:val="none" w:sz="0" w:space="0" w:color="auto"/>
                    <w:bottom w:val="none" w:sz="0" w:space="0" w:color="auto"/>
                    <w:right w:val="none" w:sz="0" w:space="0" w:color="auto"/>
                  </w:divBdr>
                  <w:divsChild>
                    <w:div w:id="1299608173">
                      <w:marLeft w:val="0"/>
                      <w:marRight w:val="0"/>
                      <w:marTop w:val="0"/>
                      <w:marBottom w:val="150"/>
                      <w:divBdr>
                        <w:top w:val="none" w:sz="0" w:space="0" w:color="auto"/>
                        <w:left w:val="none" w:sz="0" w:space="0" w:color="auto"/>
                        <w:bottom w:val="none" w:sz="0" w:space="0" w:color="auto"/>
                        <w:right w:val="none" w:sz="0" w:space="0" w:color="auto"/>
                      </w:divBdr>
                      <w:divsChild>
                        <w:div w:id="47823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1015</Words>
  <Characters>6397</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Firma / Organisation</vt:lpstr>
    </vt:vector>
  </TitlesOfParts>
  <Company>yyy</Company>
  <LinksUpToDate>false</LinksUpToDate>
  <CharactersWithSpaces>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 / Organisation</dc:title>
  <dc:creator>Gerstbauer</dc:creator>
  <cp:lastModifiedBy>Poller-Hartig Gabriela (OeRK)</cp:lastModifiedBy>
  <cp:revision>2</cp:revision>
  <cp:lastPrinted>2013-08-19T08:26:00Z</cp:lastPrinted>
  <dcterms:created xsi:type="dcterms:W3CDTF">2024-06-13T08:50:00Z</dcterms:created>
  <dcterms:modified xsi:type="dcterms:W3CDTF">2024-06-13T08:50:00Z</dcterms:modified>
</cp:coreProperties>
</file>