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85782" w14:textId="77777777" w:rsidR="00127B09" w:rsidRPr="002811CB" w:rsidRDefault="00BB1132" w:rsidP="00127B09">
      <w:pPr>
        <w:spacing w:before="0" w:after="0"/>
        <w:jc w:val="center"/>
        <w:rPr>
          <w:rFonts w:ascii="Arial" w:hAnsi="Arial" w:cs="Arial"/>
          <w:b/>
          <w:color w:val="C00000"/>
          <w:sz w:val="32"/>
        </w:rPr>
      </w:pPr>
      <w:r w:rsidRPr="002811CB">
        <w:rPr>
          <w:rFonts w:ascii="Arial" w:hAnsi="Arial" w:cs="Arial"/>
          <w:b/>
          <w:color w:val="C00000"/>
          <w:sz w:val="32"/>
        </w:rPr>
        <w:t xml:space="preserve">Compromiso para reducir los efectos de cambio climático </w:t>
      </w:r>
    </w:p>
    <w:p w14:paraId="260CAFD5" w14:textId="157D5ACD" w:rsidR="00BB1132" w:rsidRPr="002811CB" w:rsidRDefault="00127B09" w:rsidP="00127B09">
      <w:pPr>
        <w:spacing w:before="0" w:after="0"/>
        <w:jc w:val="center"/>
        <w:rPr>
          <w:rFonts w:ascii="Arial" w:hAnsi="Arial" w:cs="Arial"/>
          <w:b/>
          <w:color w:val="C00000"/>
          <w:sz w:val="32"/>
        </w:rPr>
      </w:pPr>
      <w:r w:rsidRPr="002811CB">
        <w:rPr>
          <w:rFonts w:ascii="Arial" w:hAnsi="Arial" w:cs="Arial"/>
          <w:b/>
          <w:color w:val="C00000"/>
          <w:sz w:val="32"/>
        </w:rPr>
        <w:t xml:space="preserve">y </w:t>
      </w:r>
      <w:r w:rsidR="00BB1132" w:rsidRPr="002811CB">
        <w:rPr>
          <w:rFonts w:ascii="Arial" w:hAnsi="Arial" w:cs="Arial"/>
          <w:b/>
          <w:color w:val="C00000"/>
          <w:sz w:val="32"/>
        </w:rPr>
        <w:t>lograr la neutralidad climática</w:t>
      </w:r>
    </w:p>
    <w:p w14:paraId="4FC23CF2" w14:textId="77777777" w:rsidR="00BB1132" w:rsidRPr="002811CB" w:rsidRDefault="00BB1132" w:rsidP="00127B09">
      <w:pPr>
        <w:spacing w:before="0" w:after="0"/>
        <w:rPr>
          <w:rFonts w:ascii="Arial" w:hAnsi="Arial" w:cs="Arial"/>
        </w:rPr>
      </w:pPr>
    </w:p>
    <w:p w14:paraId="54300AC0" w14:textId="77777777" w:rsidR="002A3D4F" w:rsidRPr="002811CB" w:rsidRDefault="002A3D4F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450A1F6D" w14:textId="77777777" w:rsidR="002811CB" w:rsidRDefault="002811CB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69A8DD17" w14:textId="5E92E939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En cumplimiento del acuerdo de París sobre clima firmado por 195 países,</w:t>
      </w:r>
    </w:p>
    <w:p w14:paraId="1B724EB8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0E3698A5" w14:textId="0E4D9CCA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En cumplimiento de los Objetivos de Desarrollo Sostenible adoptados por las Naciones Unidas, especialmente el ODS 13 sobre cambio climático</w:t>
      </w:r>
      <w:r w:rsidR="002A3D4F" w:rsidRPr="002811CB">
        <w:rPr>
          <w:rFonts w:ascii="Arial" w:hAnsi="Arial" w:cs="Arial"/>
          <w:sz w:val="24"/>
          <w:szCs w:val="24"/>
        </w:rPr>
        <w:t>,</w:t>
      </w:r>
      <w:r w:rsidR="00370E06" w:rsidRPr="002811CB">
        <w:rPr>
          <w:rFonts w:ascii="Arial" w:hAnsi="Arial" w:cs="Arial"/>
          <w:sz w:val="24"/>
          <w:szCs w:val="24"/>
        </w:rPr>
        <w:t xml:space="preserve"> y el </w:t>
      </w:r>
      <w:r w:rsidR="002A3D4F" w:rsidRPr="002811CB">
        <w:rPr>
          <w:rFonts w:ascii="Arial" w:hAnsi="Arial" w:cs="Arial"/>
          <w:sz w:val="24"/>
          <w:szCs w:val="24"/>
        </w:rPr>
        <w:t>compromiso</w:t>
      </w:r>
      <w:r w:rsidR="00370E06" w:rsidRPr="002811CB">
        <w:rPr>
          <w:rFonts w:ascii="Arial" w:hAnsi="Arial" w:cs="Arial"/>
          <w:sz w:val="24"/>
          <w:szCs w:val="24"/>
        </w:rPr>
        <w:t xml:space="preserve"> de no dejar a nadie atrás de la Agenda 2030 y la Cum</w:t>
      </w:r>
      <w:r w:rsidR="008E664D" w:rsidRPr="002811CB">
        <w:rPr>
          <w:rFonts w:ascii="Arial" w:hAnsi="Arial" w:cs="Arial"/>
          <w:sz w:val="24"/>
          <w:szCs w:val="24"/>
        </w:rPr>
        <w:t xml:space="preserve">bre Humanitaria Mundial de 2016, </w:t>
      </w:r>
    </w:p>
    <w:p w14:paraId="6A6BEB0B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5F8AAAE3" w14:textId="217BD7F6" w:rsidR="00237B4C" w:rsidRPr="002811CB" w:rsidRDefault="00370E06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 xml:space="preserve">Considerando que el cambio climático ha sido considerado por las Sociedades Nacionales de la Cruz Roja y de la Media Luna Roja como uno de los principales desafíos de la próxima década </w:t>
      </w:r>
      <w:r w:rsidR="008E664D" w:rsidRPr="002811CB">
        <w:rPr>
          <w:rFonts w:ascii="Arial" w:hAnsi="Arial" w:cs="Arial"/>
          <w:sz w:val="24"/>
          <w:szCs w:val="24"/>
        </w:rPr>
        <w:t>en</w:t>
      </w:r>
      <w:r w:rsidR="00237B4C" w:rsidRPr="002811CB">
        <w:rPr>
          <w:rFonts w:ascii="Arial" w:hAnsi="Arial" w:cs="Arial"/>
          <w:sz w:val="24"/>
          <w:szCs w:val="24"/>
        </w:rPr>
        <w:t xml:space="preserve"> la Estrategia 2030, </w:t>
      </w:r>
    </w:p>
    <w:p w14:paraId="2718C09A" w14:textId="484AAB6A" w:rsidR="008E664D" w:rsidRPr="002811CB" w:rsidRDefault="008E664D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739EE1CA" w14:textId="0467F8D1" w:rsidR="008E664D" w:rsidRPr="002811CB" w:rsidRDefault="008E664D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 xml:space="preserve">Recordando que desde 1999 las reuniones estatutarias del Movimiento de la Cruz Roja y de la Media Luna Roja han abordado sistemáticamente la preocupación por el cambio climático recogiendo en la Resolución 1 de la XXX Conferencia Internacional de la Cruz Roja y de la Media Luna Roja de 2007 nuestro compromiso para abordar las consecuencias humanitarias de la degradación ambiental y del cambio climático, </w:t>
      </w:r>
    </w:p>
    <w:p w14:paraId="6D07BF5D" w14:textId="0AAD81AD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65CAA21A" w14:textId="79A63710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 xml:space="preserve">Teniendo en cuenta que el cambio climático afecta principalmente a los colectivos más vulnerables y </w:t>
      </w:r>
      <w:r w:rsidR="008E664D" w:rsidRPr="002811CB">
        <w:rPr>
          <w:rFonts w:ascii="Arial" w:hAnsi="Arial" w:cs="Arial"/>
          <w:sz w:val="24"/>
          <w:szCs w:val="24"/>
        </w:rPr>
        <w:t>propiciando el aumento y la severidad de crisis humanitarias y de movimientos de población</w:t>
      </w:r>
      <w:r w:rsidRPr="002811CB">
        <w:rPr>
          <w:rFonts w:ascii="Arial" w:hAnsi="Arial" w:cs="Arial"/>
          <w:sz w:val="24"/>
          <w:szCs w:val="24"/>
        </w:rPr>
        <w:t xml:space="preserve">, </w:t>
      </w:r>
    </w:p>
    <w:p w14:paraId="1F64BF04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29B99EE8" w14:textId="1DB0B6E2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Reconociendo que la implicación del voluntariado, la ciudadanía y la educación son elementos esenciales de la respuesta al cambio climático,</w:t>
      </w:r>
    </w:p>
    <w:p w14:paraId="361C607C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5111ED7E" w14:textId="6AB4D355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Teniendo en cuenta la Estrategia de Transición Justa (Cumbre del Clima de Katowice, Polonia, diciembre 2018</w:t>
      </w:r>
      <w:r w:rsidR="00237B4C" w:rsidRPr="002811CB">
        <w:rPr>
          <w:rFonts w:ascii="Arial" w:hAnsi="Arial" w:cs="Arial"/>
          <w:sz w:val="24"/>
          <w:szCs w:val="24"/>
        </w:rPr>
        <w:t>)</w:t>
      </w:r>
      <w:r w:rsidRPr="002811CB">
        <w:rPr>
          <w:rFonts w:ascii="Arial" w:hAnsi="Arial" w:cs="Arial"/>
          <w:sz w:val="24"/>
          <w:szCs w:val="24"/>
        </w:rPr>
        <w:t>, que pone especial énfasis en la creación de Empleo Verde y decente en el mundo rural</w:t>
      </w:r>
      <w:r w:rsidR="00237B4C" w:rsidRPr="002811CB">
        <w:rPr>
          <w:rFonts w:ascii="Arial" w:hAnsi="Arial" w:cs="Arial"/>
          <w:sz w:val="24"/>
          <w:szCs w:val="24"/>
        </w:rPr>
        <w:t>,</w:t>
      </w:r>
    </w:p>
    <w:p w14:paraId="00C0F501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37D0D1FE" w14:textId="6DEB8E5A" w:rsidR="00372B82" w:rsidRPr="002811CB" w:rsidRDefault="00372B8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Reconociendo que es necesario introducir urgentemente transformaciones radicales para cumplir con el Acuerdo de París sobre el clima, para lograr la neutralidad de carbono y li</w:t>
      </w:r>
      <w:r w:rsidR="00237B4C" w:rsidRPr="002811CB">
        <w:rPr>
          <w:rFonts w:ascii="Arial" w:hAnsi="Arial" w:cs="Arial"/>
          <w:sz w:val="24"/>
          <w:szCs w:val="24"/>
        </w:rPr>
        <w:t>mitar el calentamiento global "</w:t>
      </w:r>
      <w:r w:rsidRPr="002811CB">
        <w:rPr>
          <w:rFonts w:ascii="Arial" w:hAnsi="Arial" w:cs="Arial"/>
          <w:sz w:val="24"/>
          <w:szCs w:val="24"/>
        </w:rPr>
        <w:t>para limitar la temperatura aumentar a 1,5 ° C por encima de los niveles preindustriales ",</w:t>
      </w:r>
    </w:p>
    <w:p w14:paraId="7958A862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6114C13B" w14:textId="685754AF" w:rsidR="0090499C" w:rsidRPr="002811CB" w:rsidRDefault="006B00E2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t>Nos comprometemos, por la 33</w:t>
      </w:r>
      <w:r w:rsidR="00372B82" w:rsidRPr="002811CB">
        <w:rPr>
          <w:rFonts w:ascii="Arial" w:hAnsi="Arial" w:cs="Arial"/>
          <w:sz w:val="24"/>
          <w:szCs w:val="24"/>
        </w:rPr>
        <w:t>ª Conferencia Internacional de la Cruz Roja y la Media Luna Roja en 2023, a contribuir a:</w:t>
      </w:r>
    </w:p>
    <w:p w14:paraId="6108CAFE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7445EAF8" w14:textId="23788165" w:rsidR="00372B82" w:rsidRPr="002811CB" w:rsidRDefault="00372B82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b/>
          <w:szCs w:val="24"/>
        </w:rPr>
        <w:t>CALCULAR</w:t>
      </w:r>
      <w:r w:rsidRPr="002811CB">
        <w:rPr>
          <w:rFonts w:ascii="Arial" w:hAnsi="Arial" w:cs="Arial"/>
          <w:szCs w:val="24"/>
        </w:rPr>
        <w:t xml:space="preserve"> nuestra huella de carbono y registrarla ante los organismos competentes al efecto.</w:t>
      </w:r>
    </w:p>
    <w:p w14:paraId="39541392" w14:textId="6CCA6FCB" w:rsidR="00372B82" w:rsidRPr="002811CB" w:rsidRDefault="00372B82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b/>
          <w:szCs w:val="24"/>
        </w:rPr>
        <w:t>REDUCIR</w:t>
      </w:r>
      <w:r w:rsidRPr="002811CB">
        <w:rPr>
          <w:rFonts w:ascii="Arial" w:hAnsi="Arial" w:cs="Arial"/>
          <w:szCs w:val="24"/>
        </w:rPr>
        <w:t>, estableciendo un plan que afecte a todos los ámbitos de la organización</w:t>
      </w:r>
      <w:r w:rsidR="000E4E54" w:rsidRPr="002811CB">
        <w:rPr>
          <w:rFonts w:ascii="Arial" w:hAnsi="Arial" w:cs="Arial"/>
          <w:szCs w:val="24"/>
        </w:rPr>
        <w:t xml:space="preserve"> con una reducción del 45% de las emisiones en el 20</w:t>
      </w:r>
      <w:r w:rsidR="00566307">
        <w:rPr>
          <w:rFonts w:ascii="Arial" w:hAnsi="Arial" w:cs="Arial"/>
          <w:szCs w:val="24"/>
        </w:rPr>
        <w:t>30</w:t>
      </w:r>
    </w:p>
    <w:p w14:paraId="697F9C08" w14:textId="77777777" w:rsidR="000E4E54" w:rsidRPr="002811CB" w:rsidRDefault="000E4E54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b/>
          <w:szCs w:val="24"/>
        </w:rPr>
        <w:t>COMPENSAR</w:t>
      </w:r>
      <w:r w:rsidRPr="002811CB">
        <w:rPr>
          <w:rFonts w:ascii="Arial" w:hAnsi="Arial" w:cs="Arial"/>
          <w:szCs w:val="24"/>
        </w:rPr>
        <w:t xml:space="preserve"> el CO2 emitido alcanzando la neutralidad Climática</w:t>
      </w:r>
      <w:r w:rsidR="007822D8" w:rsidRPr="002811CB">
        <w:rPr>
          <w:rFonts w:ascii="Arial" w:hAnsi="Arial" w:cs="Arial"/>
          <w:szCs w:val="24"/>
        </w:rPr>
        <w:t xml:space="preserve"> en el 2050</w:t>
      </w:r>
    </w:p>
    <w:p w14:paraId="1730694C" w14:textId="77777777" w:rsidR="00127B09" w:rsidRPr="002811CB" w:rsidRDefault="00127B09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5F144D04" w14:textId="77777777" w:rsidR="002A3D4F" w:rsidRPr="002811CB" w:rsidRDefault="002A3D4F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2E5315BE" w14:textId="77777777" w:rsidR="002811CB" w:rsidRDefault="002811CB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610B026F" w14:textId="77777777" w:rsidR="002811CB" w:rsidRDefault="002811CB" w:rsidP="00127B09">
      <w:pPr>
        <w:spacing w:before="0" w:after="0"/>
        <w:rPr>
          <w:rFonts w:ascii="Arial" w:hAnsi="Arial" w:cs="Arial"/>
          <w:sz w:val="24"/>
          <w:szCs w:val="24"/>
        </w:rPr>
      </w:pPr>
    </w:p>
    <w:p w14:paraId="5F91D07F" w14:textId="6C96676F" w:rsidR="007822D8" w:rsidRPr="002811CB" w:rsidRDefault="007822D8" w:rsidP="00127B09">
      <w:pPr>
        <w:spacing w:before="0" w:after="0"/>
        <w:rPr>
          <w:rFonts w:ascii="Arial" w:hAnsi="Arial" w:cs="Arial"/>
          <w:sz w:val="24"/>
          <w:szCs w:val="24"/>
        </w:rPr>
      </w:pPr>
      <w:r w:rsidRPr="002811CB">
        <w:rPr>
          <w:rFonts w:ascii="Arial" w:hAnsi="Arial" w:cs="Arial"/>
          <w:sz w:val="24"/>
          <w:szCs w:val="24"/>
        </w:rPr>
        <w:lastRenderedPageBreak/>
        <w:t>Para ello:</w:t>
      </w:r>
    </w:p>
    <w:p w14:paraId="77F8800F" w14:textId="77777777" w:rsidR="007822D8" w:rsidRPr="002811CB" w:rsidRDefault="007822D8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>Contaremos con la participación masiva del voluntariado y la ciudadanía</w:t>
      </w:r>
    </w:p>
    <w:p w14:paraId="1355BD2F" w14:textId="77777777" w:rsidR="007822D8" w:rsidRPr="002811CB" w:rsidRDefault="007822D8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>Formaremos en los denominados “empleos verdes”</w:t>
      </w:r>
    </w:p>
    <w:p w14:paraId="5B475FC2" w14:textId="77777777" w:rsidR="007822D8" w:rsidRPr="002811CB" w:rsidRDefault="007822D8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>Contribuiremos a la creación de “empleos verdes”</w:t>
      </w:r>
    </w:p>
    <w:p w14:paraId="5C316B58" w14:textId="756F09DF" w:rsidR="007822D8" w:rsidRPr="002811CB" w:rsidRDefault="007822D8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 xml:space="preserve">Centraremos nuestra acción en las zonas </w:t>
      </w:r>
      <w:r w:rsidR="00370E06" w:rsidRPr="002811CB">
        <w:rPr>
          <w:rFonts w:ascii="Arial" w:hAnsi="Arial" w:cs="Arial"/>
          <w:szCs w:val="24"/>
        </w:rPr>
        <w:t xml:space="preserve">rurales </w:t>
      </w:r>
      <w:r w:rsidRPr="002811CB">
        <w:rPr>
          <w:rFonts w:ascii="Arial" w:hAnsi="Arial" w:cs="Arial"/>
          <w:szCs w:val="24"/>
        </w:rPr>
        <w:t xml:space="preserve">más despobladas </w:t>
      </w:r>
      <w:r w:rsidR="00370E06" w:rsidRPr="002811CB">
        <w:rPr>
          <w:rFonts w:ascii="Arial" w:hAnsi="Arial" w:cs="Arial"/>
          <w:szCs w:val="24"/>
        </w:rPr>
        <w:t>con el objetivo de no dejar a nadie atrás</w:t>
      </w:r>
    </w:p>
    <w:p w14:paraId="6EEFEEF3" w14:textId="341F677F" w:rsidR="00BB1132" w:rsidRPr="002811CB" w:rsidRDefault="00145C44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 xml:space="preserve">Trabajaremos para la reducción de la pobreza </w:t>
      </w:r>
      <w:r w:rsidR="00370E06" w:rsidRPr="002811CB">
        <w:rPr>
          <w:rFonts w:ascii="Arial" w:hAnsi="Arial" w:cs="Arial"/>
          <w:szCs w:val="24"/>
        </w:rPr>
        <w:t>energética</w:t>
      </w:r>
    </w:p>
    <w:p w14:paraId="05AED445" w14:textId="789B65BB" w:rsidR="007822D8" w:rsidRPr="002811CB" w:rsidRDefault="007822D8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  <w:szCs w:val="24"/>
        </w:rPr>
      </w:pPr>
      <w:r w:rsidRPr="002811CB">
        <w:rPr>
          <w:rFonts w:ascii="Arial" w:hAnsi="Arial" w:cs="Arial"/>
          <w:szCs w:val="24"/>
        </w:rPr>
        <w:t>Realizaremos un plan de refores</w:t>
      </w:r>
      <w:bookmarkStart w:id="0" w:name="_GoBack"/>
      <w:bookmarkEnd w:id="0"/>
      <w:r w:rsidRPr="002811CB">
        <w:rPr>
          <w:rFonts w:ascii="Arial" w:hAnsi="Arial" w:cs="Arial"/>
          <w:szCs w:val="24"/>
        </w:rPr>
        <w:t xml:space="preserve">tación para </w:t>
      </w:r>
      <w:r w:rsidR="00BB1132" w:rsidRPr="002811CB">
        <w:rPr>
          <w:rFonts w:ascii="Arial" w:hAnsi="Arial" w:cs="Arial"/>
          <w:szCs w:val="24"/>
        </w:rPr>
        <w:t>compensar</w:t>
      </w:r>
      <w:r w:rsidRPr="002811CB">
        <w:rPr>
          <w:rFonts w:ascii="Arial" w:hAnsi="Arial" w:cs="Arial"/>
          <w:szCs w:val="24"/>
        </w:rPr>
        <w:t xml:space="preserve"> nuestras emisiones de CO2</w:t>
      </w:r>
    </w:p>
    <w:p w14:paraId="1F121570" w14:textId="5119B122" w:rsidR="007822D8" w:rsidRPr="002811CB" w:rsidRDefault="008E664D" w:rsidP="006361F4">
      <w:pPr>
        <w:pStyle w:val="Prrafodelista"/>
        <w:numPr>
          <w:ilvl w:val="0"/>
          <w:numId w:val="4"/>
        </w:numPr>
        <w:spacing w:before="0"/>
        <w:ind w:left="714" w:hanging="357"/>
        <w:contextualSpacing w:val="0"/>
        <w:rPr>
          <w:rFonts w:ascii="Arial" w:hAnsi="Arial" w:cs="Arial"/>
        </w:rPr>
      </w:pPr>
      <w:r w:rsidRPr="002811CB">
        <w:rPr>
          <w:rFonts w:ascii="Arial" w:hAnsi="Arial" w:cs="Arial"/>
          <w:szCs w:val="24"/>
        </w:rPr>
        <w:t xml:space="preserve">Colaboraremos entre Sociedades Nacionales para </w:t>
      </w:r>
      <w:r w:rsidR="000C6D61" w:rsidRPr="002811CB">
        <w:rPr>
          <w:rFonts w:ascii="Arial" w:hAnsi="Arial" w:cs="Arial"/>
          <w:szCs w:val="24"/>
        </w:rPr>
        <w:t xml:space="preserve">fortalecer la gestión del riesgo a desastres y crisis relacionados con el cambio climático </w:t>
      </w:r>
    </w:p>
    <w:sectPr w:rsidR="007822D8" w:rsidRPr="002811CB" w:rsidSect="00127B09">
      <w:type w:val="continuous"/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5D50"/>
    <w:multiLevelType w:val="hybridMultilevel"/>
    <w:tmpl w:val="42728E3E"/>
    <w:lvl w:ilvl="0" w:tplc="6B6474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D3F"/>
    <w:multiLevelType w:val="hybridMultilevel"/>
    <w:tmpl w:val="AE488E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E64CF"/>
    <w:multiLevelType w:val="multilevel"/>
    <w:tmpl w:val="3DA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0D4815"/>
    <w:multiLevelType w:val="hybridMultilevel"/>
    <w:tmpl w:val="443E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2F7F"/>
    <w:multiLevelType w:val="hybridMultilevel"/>
    <w:tmpl w:val="9BBADD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2"/>
    <w:rsid w:val="000C6D61"/>
    <w:rsid w:val="000E4E54"/>
    <w:rsid w:val="00127B09"/>
    <w:rsid w:val="00145C44"/>
    <w:rsid w:val="00237B4C"/>
    <w:rsid w:val="002811CB"/>
    <w:rsid w:val="002A3D4F"/>
    <w:rsid w:val="00370E06"/>
    <w:rsid w:val="00372B82"/>
    <w:rsid w:val="00486536"/>
    <w:rsid w:val="00566307"/>
    <w:rsid w:val="006361F4"/>
    <w:rsid w:val="006B00E2"/>
    <w:rsid w:val="0073051D"/>
    <w:rsid w:val="007822D8"/>
    <w:rsid w:val="00847B79"/>
    <w:rsid w:val="008E664D"/>
    <w:rsid w:val="0090499C"/>
    <w:rsid w:val="00A26034"/>
    <w:rsid w:val="00BB1132"/>
    <w:rsid w:val="00BF04A7"/>
    <w:rsid w:val="00D85B21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EEF8"/>
  <w15:docId w15:val="{31D775AD-4CA8-43E2-B07F-20235A4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A7"/>
    <w:pPr>
      <w:spacing w:before="120" w:after="120" w:line="240" w:lineRule="auto"/>
      <w:jc w:val="both"/>
    </w:pPr>
    <w:rPr>
      <w:rFonts w:ascii="Calibri" w:hAnsi="Calibri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04A7"/>
    <w:pPr>
      <w:keepNext/>
      <w:spacing w:before="240" w:after="240"/>
      <w:jc w:val="center"/>
      <w:outlineLvl w:val="0"/>
    </w:pPr>
    <w:rPr>
      <w:b/>
      <w:color w:val="A10E15"/>
      <w:sz w:val="40"/>
    </w:rPr>
  </w:style>
  <w:style w:type="paragraph" w:styleId="Ttulo2">
    <w:name w:val="heading 2"/>
    <w:basedOn w:val="Normal"/>
    <w:next w:val="Normal"/>
    <w:link w:val="Ttulo2Car"/>
    <w:qFormat/>
    <w:rsid w:val="00BF04A7"/>
    <w:pPr>
      <w:keepNext/>
      <w:jc w:val="left"/>
      <w:outlineLvl w:val="1"/>
    </w:pPr>
    <w:rPr>
      <w:b/>
      <w:color w:val="C00000"/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4A7"/>
    <w:pPr>
      <w:keepNext/>
      <w:keepLines/>
      <w:jc w:val="right"/>
      <w:outlineLvl w:val="2"/>
    </w:pPr>
    <w:rPr>
      <w:rFonts w:eastAsiaTheme="majorEastAsia" w:cstheme="majorBidi"/>
      <w:color w:val="C00000"/>
      <w:sz w:val="32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4A7"/>
    <w:pPr>
      <w:keepNext/>
      <w:keepLines/>
      <w:jc w:val="left"/>
      <w:outlineLvl w:val="3"/>
    </w:pPr>
    <w:rPr>
      <w:rFonts w:eastAsiaTheme="majorEastAsia" w:cstheme="majorBidi"/>
      <w:b/>
      <w:iCs/>
      <w:color w:val="C00000"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F04A7"/>
    <w:rPr>
      <w:rFonts w:ascii="Calibri" w:eastAsia="Times" w:hAnsi="Calibri" w:cs="Times New Roman"/>
      <w:b/>
      <w:color w:val="C00000"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4A7"/>
    <w:rPr>
      <w:rFonts w:ascii="Calibri" w:eastAsiaTheme="majorEastAsia" w:hAnsi="Calibri" w:cstheme="majorBidi"/>
      <w:color w:val="C00000"/>
      <w:sz w:val="32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F04A7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F04A7"/>
    <w:rPr>
      <w:rFonts w:ascii="Arial" w:eastAsiaTheme="majorEastAsia" w:hAnsi="Arial" w:cstheme="majorBidi"/>
      <w:b/>
      <w:color w:val="C00000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4A7"/>
    <w:rPr>
      <w:rFonts w:ascii="Calibri" w:eastAsiaTheme="majorEastAsia" w:hAnsi="Calibri" w:cstheme="majorBidi"/>
      <w:b/>
      <w:iCs/>
      <w:color w:val="C00000"/>
      <w:sz w:val="28"/>
      <w:lang w:val="es-ES_tradnl"/>
    </w:rPr>
  </w:style>
  <w:style w:type="character" w:customStyle="1" w:styleId="Ttulo1Car">
    <w:name w:val="Título 1 Car"/>
    <w:basedOn w:val="Fuentedeprrafopredeter"/>
    <w:link w:val="Ttulo1"/>
    <w:rsid w:val="00BF04A7"/>
    <w:rPr>
      <w:rFonts w:ascii="Calibri" w:eastAsia="Times" w:hAnsi="Calibri" w:cs="Times New Roman"/>
      <w:b/>
      <w:color w:val="A10E15"/>
      <w:sz w:val="40"/>
      <w:szCs w:val="20"/>
      <w:lang w:val="es-ES_tradnl" w:eastAsia="es-ES"/>
    </w:rPr>
  </w:style>
  <w:style w:type="paragraph" w:styleId="Prrafodelista">
    <w:name w:val="List Paragraph"/>
    <w:aliases w:val="CRE_Lista_parrafo"/>
    <w:basedOn w:val="Normal"/>
    <w:link w:val="PrrafodelistaCar"/>
    <w:uiPriority w:val="34"/>
    <w:qFormat/>
    <w:rsid w:val="00847B79"/>
    <w:pPr>
      <w:ind w:left="720"/>
      <w:contextualSpacing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character" w:customStyle="1" w:styleId="PrrafodelistaCar">
    <w:name w:val="Párrafo de lista Car"/>
    <w:aliases w:val="CRE_Lista_parrafo Car"/>
    <w:basedOn w:val="Fuentedeprrafopredeter"/>
    <w:link w:val="Prrafodelista"/>
    <w:uiPriority w:val="34"/>
    <w:locked/>
    <w:rsid w:val="00847B79"/>
    <w:rPr>
      <w:rFonts w:ascii="Calibri" w:eastAsiaTheme="minorHAnsi" w:hAnsi="Calibri"/>
      <w:color w:val="000000" w:themeColor="text1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3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30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BCD20DE5298499C08D96CB60D0D81" ma:contentTypeVersion="11" ma:contentTypeDescription="Crear nuevo documento." ma:contentTypeScope="" ma:versionID="7c4fc1fdf6cbff92ee191f510ce00462">
  <xsd:schema xmlns:xsd="http://www.w3.org/2001/XMLSchema" xmlns:xs="http://www.w3.org/2001/XMLSchema" xmlns:p="http://schemas.microsoft.com/office/2006/metadata/properties" xmlns:ns3="eb4ff730-c268-4477-aabf-56d71e846897" xmlns:ns4="459d436a-a5c7-49b0-ac8d-c454476100b1" targetNamespace="http://schemas.microsoft.com/office/2006/metadata/properties" ma:root="true" ma:fieldsID="68128dfbad654cd24ab1f93142a3aabe" ns3:_="" ns4:_="">
    <xsd:import namespace="eb4ff730-c268-4477-aabf-56d71e846897"/>
    <xsd:import namespace="459d436a-a5c7-49b0-ac8d-c454476100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f730-c268-4477-aabf-56d71e84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436a-a5c7-49b0-ac8d-c4544761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B1E33-5D92-4926-88BF-B8678726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f730-c268-4477-aabf-56d71e846897"/>
    <ds:schemaRef ds:uri="459d436a-a5c7-49b0-ac8d-c45447610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57E18-E2FE-4C4A-BDC4-DC9959FF3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69F1F-B431-4E38-B3F5-B0624C7162B7}">
  <ds:schemaRefs>
    <ds:schemaRef ds:uri="459d436a-a5c7-49b0-ac8d-c454476100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ff730-c268-4477-aabf-56d71e8468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FMA*Pablo Navajo Gómez</dc:creator>
  <cp:keywords/>
  <dc:description/>
  <cp:lastModifiedBy>00  CI  *María Alcázar Castilla</cp:lastModifiedBy>
  <cp:revision>8</cp:revision>
  <cp:lastPrinted>2019-11-25T08:20:00Z</cp:lastPrinted>
  <dcterms:created xsi:type="dcterms:W3CDTF">2019-11-24T16:39:00Z</dcterms:created>
  <dcterms:modified xsi:type="dcterms:W3CDTF">2019-11-25T09:39:00Z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0x0101004C9BCD20DE5298499C08D96CB60D0D81</vt:lpwstr>
  </property>
</Properties>
</file>