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2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7"/>
      </w:tblGrid>
      <w:tr w:rsidR="000029EB">
        <w:trPr>
          <w:trHeight w:val="240"/>
        </w:trPr>
        <w:tc>
          <w:tcPr>
            <w:tcW w:w="2627" w:type="dxa"/>
          </w:tcPr>
          <w:p w:rsidR="000029EB" w:rsidRDefault="009725E0">
            <w:pPr>
              <w:jc w:val="right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РУС</w:t>
            </w:r>
          </w:p>
          <w:p w:rsidR="000029EB" w:rsidRDefault="009725E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CD/17/8</w:t>
            </w:r>
          </w:p>
        </w:tc>
      </w:tr>
      <w:tr w:rsidR="000029EB" w:rsidRPr="00D63D5A">
        <w:trPr>
          <w:trHeight w:val="240"/>
        </w:trPr>
        <w:tc>
          <w:tcPr>
            <w:tcW w:w="2627" w:type="dxa"/>
          </w:tcPr>
          <w:p w:rsidR="000029EB" w:rsidRPr="00D63D5A" w:rsidRDefault="009725E0">
            <w:pPr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D63D5A">
              <w:rPr>
                <w:rFonts w:ascii="Arial" w:eastAsia="Arial" w:hAnsi="Arial" w:cs="Arial"/>
                <w:b/>
                <w:lang w:val="ru-RU"/>
              </w:rPr>
              <w:t>Оригинал</w:t>
            </w:r>
            <w:r w:rsidRPr="00D63D5A">
              <w:rPr>
                <w:rFonts w:ascii="Arial" w:eastAsia="Arial" w:hAnsi="Arial" w:cs="Arial"/>
                <w:b/>
                <w:lang w:val="ru-RU"/>
              </w:rPr>
              <w:t xml:space="preserve">: </w:t>
            </w:r>
            <w:r w:rsidRPr="00D63D5A">
              <w:rPr>
                <w:rFonts w:ascii="Arial" w:eastAsia="Arial" w:hAnsi="Arial" w:cs="Arial"/>
                <w:b/>
                <w:lang w:val="ru-RU"/>
              </w:rPr>
              <w:t>на английском языке</w:t>
            </w:r>
          </w:p>
          <w:p w:rsidR="000029EB" w:rsidRPr="00D63D5A" w:rsidRDefault="009725E0">
            <w:pPr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D63D5A">
              <w:rPr>
                <w:rFonts w:ascii="Arial" w:eastAsia="Arial" w:hAnsi="Arial" w:cs="Arial"/>
                <w:b/>
                <w:lang w:val="ru-RU"/>
              </w:rPr>
              <w:t>для информации</w:t>
            </w:r>
          </w:p>
        </w:tc>
      </w:tr>
    </w:tbl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9725E0">
      <w:pPr>
        <w:jc w:val="center"/>
        <w:rPr>
          <w:rFonts w:ascii="Arial" w:eastAsia="Arial" w:hAnsi="Arial" w:cs="Arial"/>
          <w:b/>
          <w:smallCaps/>
          <w:sz w:val="28"/>
          <w:szCs w:val="28"/>
          <w:lang w:val="ru-RU"/>
        </w:rPr>
      </w:pPr>
      <w:r w:rsidRPr="00D63D5A">
        <w:rPr>
          <w:rFonts w:ascii="Arial" w:eastAsia="Arial" w:hAnsi="Arial" w:cs="Arial"/>
          <w:b/>
          <w:smallCaps/>
          <w:sz w:val="28"/>
          <w:szCs w:val="28"/>
          <w:lang w:val="ru-RU"/>
        </w:rPr>
        <w:t>СОВЕТ ДЕЛЕГАТОВ</w:t>
      </w:r>
    </w:p>
    <w:p w:rsidR="000029EB" w:rsidRPr="00D63D5A" w:rsidRDefault="000029EB">
      <w:pPr>
        <w:jc w:val="center"/>
        <w:rPr>
          <w:rFonts w:ascii="Arial" w:eastAsia="Arial" w:hAnsi="Arial" w:cs="Arial"/>
          <w:b/>
          <w:smallCaps/>
          <w:sz w:val="22"/>
          <w:szCs w:val="22"/>
          <w:lang w:val="ru-RU"/>
        </w:rPr>
      </w:pPr>
    </w:p>
    <w:p w:rsidR="000029EB" w:rsidRPr="00D63D5A" w:rsidRDefault="009725E0">
      <w:pPr>
        <w:jc w:val="center"/>
        <w:rPr>
          <w:rFonts w:ascii="Arial" w:eastAsia="Arial" w:hAnsi="Arial" w:cs="Arial"/>
          <w:b/>
          <w:smallCaps/>
          <w:sz w:val="28"/>
          <w:szCs w:val="28"/>
          <w:lang w:val="ru-RU"/>
        </w:rPr>
      </w:pPr>
      <w:r w:rsidRPr="00D63D5A">
        <w:rPr>
          <w:rFonts w:ascii="Arial" w:eastAsia="Arial" w:hAnsi="Arial" w:cs="Arial"/>
          <w:b/>
          <w:smallCaps/>
          <w:sz w:val="28"/>
          <w:szCs w:val="28"/>
          <w:lang w:val="ru-RU"/>
        </w:rPr>
        <w:t>МЕЖДУНАРОДНОГО ДВИЖЕНИЯ КРАСНОГО КРЕСТА И КРАСНОГО ПОЛУМЕСЯЦА</w:t>
      </w:r>
    </w:p>
    <w:p w:rsidR="000029EB" w:rsidRPr="00D63D5A" w:rsidRDefault="000029EB">
      <w:pPr>
        <w:rPr>
          <w:rFonts w:ascii="Arial" w:eastAsia="Arial" w:hAnsi="Arial" w:cs="Arial"/>
          <w:sz w:val="22"/>
          <w:szCs w:val="22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b/>
          <w:sz w:val="22"/>
          <w:szCs w:val="22"/>
          <w:lang w:val="ru-RU"/>
        </w:rPr>
      </w:pPr>
    </w:p>
    <w:p w:rsidR="000029EB" w:rsidRPr="00D63D5A" w:rsidRDefault="009725E0">
      <w:pPr>
        <w:jc w:val="center"/>
        <w:rPr>
          <w:rFonts w:ascii="Arial" w:eastAsia="Arial" w:hAnsi="Arial" w:cs="Arial"/>
          <w:lang w:val="ru-RU"/>
        </w:rPr>
      </w:pPr>
      <w:r w:rsidRPr="00D63D5A">
        <w:rPr>
          <w:rFonts w:ascii="Arial" w:eastAsia="Arial" w:hAnsi="Arial" w:cs="Arial"/>
          <w:lang w:val="ru-RU"/>
        </w:rPr>
        <w:t>Анталья, Турция</w:t>
      </w:r>
    </w:p>
    <w:p w:rsidR="000029EB" w:rsidRPr="00D63D5A" w:rsidRDefault="009725E0">
      <w:pPr>
        <w:jc w:val="center"/>
        <w:rPr>
          <w:rFonts w:ascii="Arial" w:eastAsia="Arial" w:hAnsi="Arial" w:cs="Arial"/>
          <w:lang w:val="ru-RU"/>
        </w:rPr>
      </w:pPr>
      <w:r w:rsidRPr="00D63D5A">
        <w:rPr>
          <w:rFonts w:ascii="Arial" w:eastAsia="Arial" w:hAnsi="Arial" w:cs="Arial"/>
          <w:lang w:val="ru-RU"/>
        </w:rPr>
        <w:t xml:space="preserve">10–11 </w:t>
      </w:r>
      <w:r w:rsidRPr="00D63D5A">
        <w:rPr>
          <w:rFonts w:ascii="Arial" w:eastAsia="Arial" w:hAnsi="Arial" w:cs="Arial"/>
          <w:lang w:val="ru-RU"/>
        </w:rPr>
        <w:t xml:space="preserve">ноября </w:t>
      </w:r>
      <w:r w:rsidRPr="00D63D5A">
        <w:rPr>
          <w:rFonts w:ascii="Arial" w:eastAsia="Arial" w:hAnsi="Arial" w:cs="Arial"/>
          <w:lang w:val="ru-RU"/>
        </w:rPr>
        <w:t>2017 года</w:t>
      </w: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9725E0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D63D5A">
        <w:rPr>
          <w:rFonts w:ascii="Arial" w:eastAsia="Arial" w:hAnsi="Arial" w:cs="Arial"/>
          <w:b/>
          <w:sz w:val="28"/>
          <w:szCs w:val="28"/>
          <w:lang w:val="ru-RU"/>
        </w:rPr>
        <w:t>Работ</w:t>
      </w:r>
      <w:r w:rsidRPr="00D63D5A">
        <w:rPr>
          <w:rFonts w:ascii="Arial" w:eastAsia="Arial" w:hAnsi="Arial" w:cs="Arial"/>
          <w:b/>
          <w:sz w:val="28"/>
          <w:szCs w:val="28"/>
          <w:lang w:val="ru-RU"/>
        </w:rPr>
        <w:t>а, нацеленная на уничтожение ядерного оружия</w:t>
      </w:r>
    </w:p>
    <w:p w:rsidR="000029EB" w:rsidRPr="00D63D5A" w:rsidRDefault="009725E0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D63D5A">
        <w:rPr>
          <w:rFonts w:ascii="Arial" w:eastAsia="Arial" w:hAnsi="Arial" w:cs="Arial"/>
          <w:b/>
          <w:sz w:val="28"/>
          <w:szCs w:val="28"/>
          <w:lang w:val="ru-RU"/>
        </w:rPr>
        <w:t>Четырёхлетий план действий</w:t>
      </w:r>
    </w:p>
    <w:p w:rsidR="000029EB" w:rsidRPr="00D63D5A" w:rsidRDefault="009725E0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D63D5A">
        <w:rPr>
          <w:rFonts w:ascii="Arial" w:eastAsia="Arial" w:hAnsi="Arial" w:cs="Arial"/>
          <w:b/>
          <w:sz w:val="28"/>
          <w:szCs w:val="28"/>
          <w:lang w:val="ru-RU"/>
        </w:rPr>
        <w:t>(исполнение Резолюции 1 Совета Делегатов 2013 года)</w:t>
      </w: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9725E0">
      <w:pPr>
        <w:jc w:val="center"/>
        <w:rPr>
          <w:rFonts w:ascii="Arial" w:eastAsia="Arial" w:hAnsi="Arial" w:cs="Arial"/>
          <w:b/>
          <w:smallCaps/>
          <w:lang w:val="ru-RU"/>
        </w:rPr>
      </w:pPr>
      <w:r w:rsidRPr="00D63D5A">
        <w:rPr>
          <w:rFonts w:ascii="Arial" w:eastAsia="Arial" w:hAnsi="Arial" w:cs="Arial"/>
          <w:b/>
          <w:smallCaps/>
          <w:lang w:val="ru-RU"/>
        </w:rPr>
        <w:t>Отчёт о достигнутых результатах</w:t>
      </w: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9725E0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t>Документ подготовлен Международным Комитетом Красного Креста совместно с Австралийским Красным Крестом</w:t>
      </w: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0029EB">
      <w:pPr>
        <w:rPr>
          <w:rFonts w:ascii="Arial" w:eastAsia="Arial" w:hAnsi="Arial" w:cs="Arial"/>
          <w:lang w:val="ru-RU"/>
        </w:rPr>
      </w:pPr>
    </w:p>
    <w:p w:rsidR="000029EB" w:rsidRPr="00D63D5A" w:rsidRDefault="009725E0">
      <w:pPr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Женева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сентябрь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2017 года</w:t>
      </w:r>
      <w:r w:rsidRPr="00D63D5A">
        <w:rPr>
          <w:lang w:val="ru-RU"/>
        </w:rPr>
        <w:br w:type="page"/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mallCaps/>
          <w:lang w:val="ru-RU"/>
        </w:rPr>
        <w:lastRenderedPageBreak/>
        <w:t>1) Введение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За последние два года </w:t>
      </w:r>
      <w:proofErr w:type="spellStart"/>
      <w:r w:rsidRPr="00D63D5A">
        <w:rPr>
          <w:rFonts w:ascii="Arial" w:eastAsia="Arial" w:hAnsi="Arial" w:cs="Arial"/>
          <w:sz w:val="22"/>
          <w:szCs w:val="22"/>
          <w:lang w:val="ru-RU"/>
        </w:rPr>
        <w:t>прозошёл</w:t>
      </w:r>
      <w:proofErr w:type="spellEnd"/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значительный прогресс в работе, нацеленной на запрещение ядерного оружия.  Наиболее значимыми событиями были созыв рабочей группы Организации Объединённых Наций (ООН) в 2016 году для рассмотрения мер в поддержку м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ногосторонних переговоров по ядерному разоружению, а также исторические переговоры и принятие в 2017 году юридически обязательного инструмента для запрещения ядерного оружия, ведущего к его полному уничтожению.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Огромную роль в этих двух достижениях сыграла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“гуманитарная инициатива”, возглавляемая неформальной группой государств, основной темой которой являлись “катастрофические гуманитарные последствия” и последствия в области международного гуманитарного права (МГП) любого применения ядерного оружия, а цел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ью которой было обеспечить чтобы эти соображения были в фокусе внимания при обсуждении ядерного разоружения.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Международное Движение Красного Креста и Красного Полумесяца (Движение) внесло значительный вклад в этот процесс.  Принятие Резолюции 1 на Совете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Делегатов в 2013 году, а также реализация сопроводительного четырёхлетнего плана действий Движения повысили степень вовлечённости национальных обществ Красного Креста и Красного Полумесяца (национальные общества), Международного Комитета Красного Креста (М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ККК) и Международной Федерации Обществ Красного Креста и Красного Полумесяца (МФОККиКП) в глобальные мероприятия, нацеленные на запрещение и уничтожение ядерного оружия.  Движение наладило более интенсивный диалог с государствами и другими заинтересованным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и сторонами, выпустило публикации и создало ресурсы в социальных сетях по этой теме, а также повысило уровень информированности о позиции и целях Движения среди представителей средств массовой информации, общественности, сотрудников и добровольцев национал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ьных обществ.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D63D5A">
        <w:rPr>
          <w:rFonts w:ascii="Arial" w:eastAsia="Arial" w:hAnsi="Arial" w:cs="Arial"/>
          <w:b/>
          <w:smallCaps/>
          <w:lang w:val="ru-RU"/>
        </w:rPr>
        <w:t>2) Общая информация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В данном отчёте представлены основные этапы развития и достижения в отношении ядерного оружия после Совета Делегатов 2015 года.  В разделе 3 подчёркивается замечательный прогресс, достигнутый на международном уровне.  В ра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зделе 4 приводятся примеры мероприятий, проведённых участниками Движения в рамках исполнения четырёхлетнего плана действий.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D63D5A">
        <w:rPr>
          <w:rFonts w:ascii="Arial" w:eastAsia="Arial" w:hAnsi="Arial" w:cs="Arial"/>
          <w:b/>
          <w:smallCaps/>
          <w:lang w:val="ru-RU"/>
        </w:rPr>
        <w:lastRenderedPageBreak/>
        <w:t xml:space="preserve">3) </w:t>
      </w:r>
      <w:r w:rsidRPr="00D63D5A">
        <w:rPr>
          <w:rFonts w:ascii="Arial" w:eastAsia="Arial" w:hAnsi="Arial" w:cs="Arial"/>
          <w:b/>
          <w:smallCaps/>
          <w:lang w:val="ru-RU"/>
        </w:rPr>
        <w:t>Основные достижения в области международного ядерного разоружения</w:t>
      </w:r>
    </w:p>
    <w:p w:rsidR="000029EB" w:rsidRPr="00D63D5A" w:rsidRDefault="009725E0">
      <w:pPr>
        <w:keepNext/>
        <w:keepLines/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После 2015 года основные достижения в области ядерного разоруже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ния включают следующее:</w:t>
      </w:r>
    </w:p>
    <w:p w:rsidR="000029EB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t xml:space="preserve">Открытая рабочая группа для продолжения многосторонних переговоров по ядерному разоружению </w:t>
      </w:r>
      <w:r>
        <w:rPr>
          <w:rFonts w:ascii="Arial" w:eastAsia="Arial" w:hAnsi="Arial" w:cs="Arial"/>
          <w:b/>
          <w:sz w:val="22"/>
          <w:szCs w:val="22"/>
        </w:rPr>
        <w:t>(2016 г.)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Открытая рабочая группа для продолжения многосторонних переговоров по ядерному разоружению была создана Генеральной Ассамблеей ООН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для исследования законодательных мер, положений и норм, требуемых для создания мира без ядерного оружия, а также для вынесения рекомендаций по продолжению многосторонних переговоров по ядерному разоружению.  Открытая рабочая группа встречалась три раза в 2</w:t>
      </w:r>
      <w:r w:rsidRPr="00D63D5A">
        <w:rPr>
          <w:rFonts w:ascii="Arial" w:eastAsia="Arial" w:hAnsi="Arial" w:cs="Arial"/>
          <w:sz w:val="22"/>
          <w:szCs w:val="22"/>
          <w:lang w:val="ru-RU"/>
        </w:rPr>
        <w:t>016 году (в феврале, в мае и в августе).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Основным результатом деятельности открытой рабочей группы стала рекомендация, призывающая Генеральную Ассамблею созвать “конференцию в 2017 году, открытую для всех государств, с присутствием и участием международных организаций и гражданского общества, для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обсуждения юридически обязательного документа для запрещения ядерного оружия, ведущего к его полному уничтожению”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 w:rsidRPr="00D63D5A">
        <w:rPr>
          <w:rFonts w:ascii="Arial" w:eastAsia="Arial" w:hAnsi="Arial" w:cs="Arial"/>
          <w:sz w:val="22"/>
          <w:szCs w:val="22"/>
          <w:lang w:val="ru-RU"/>
        </w:rPr>
        <w:t>.  Эта рекомен</w:t>
      </w:r>
      <w:r w:rsidR="00D63D5A">
        <w:rPr>
          <w:rFonts w:ascii="Arial" w:eastAsia="Arial" w:hAnsi="Arial" w:cs="Arial"/>
          <w:sz w:val="22"/>
          <w:szCs w:val="22"/>
          <w:lang w:val="ru-RU"/>
        </w:rPr>
        <w:t xml:space="preserve">дация оказалась противоречивой: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в основном, по причине отсутствия консенсуса по данному вопросу открытой рабочей группе пришло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сь прибегнуть к голосованию, чтобы принять заключительный отчёт.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"/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Открытая рабочая группа также призвала государства в срочном порядке принять конкретные эффективные меры для снижения и устранения риска случайного, ошибочного, несанкционированного или намеренного ядерного взрыва.  Такие меры включали снижение числа боего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ловок, находящихся в состоянии боеготовности, а также меры по снижению значимости этого вида оружия в их военной доктрине.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t>Конференция ООН для переговоров по договору о запрещении ядерного оружия (2017 г.)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По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рекомендации открытой рабочей группы Генеральн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ая Ассамблея ООН 2016 года созвала конференцию “для обсуждения юридически обязательного инструмента для запрещения ядерного оружия, ведущего к его полному уничтожению”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"/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Конференция стала важной вехой в работе, нацеленной на запрещение и уничтожение ядерн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ого оружия, и удовлетворила призыв ко всем государствам, сделанный Движением в собственной резолюции, принятой на Совете Делегатов в 2011 году, обсудить юридически </w:t>
      </w:r>
      <w:r w:rsidRPr="00D63D5A">
        <w:rPr>
          <w:rFonts w:ascii="Arial" w:eastAsia="Arial" w:hAnsi="Arial" w:cs="Arial"/>
          <w:sz w:val="22"/>
          <w:szCs w:val="22"/>
          <w:lang w:val="ru-RU"/>
        </w:rPr>
        <w:lastRenderedPageBreak/>
        <w:t>обязательный международный договор по запрещению применения и уничтожению ядерного оружия.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5"/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В конференции ООН, которая состоялась в Нью-Йорке и состояла из двух сессий (27-31 марта и 15 июня - 7 июля 2017 года), приняли участие более 130 государств, несколько международных организаций, включая МККК и МФОККиКП, а также ряд неправительственных орга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низаций под эгидой Международной кампании по ликвидации ядерного оружия.  Ядерные державы не принимали участия в конференции, как и, за исключением Нидерландов, не обладающие ядерным оружием государства, которые полагаются на ядерные державы для обеспечени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я своей безопасности (т.е. государства “под ядерным зонтиком”).  В конце переговоров государства-участники конференции приняли Договор о запрещении ядерного оружия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6"/>
      </w:r>
      <w:r w:rsidRPr="00D63D5A">
        <w:rPr>
          <w:rFonts w:ascii="Arial" w:eastAsia="Arial" w:hAnsi="Arial" w:cs="Arial"/>
          <w:sz w:val="22"/>
          <w:szCs w:val="22"/>
          <w:lang w:val="ru-RU"/>
        </w:rPr>
        <w:t>.  Договор чётко запрещает применение ядерного оружия и действия, делающие возможным примене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ние ядерного оружия, на основании их катастрофических гуманитарных последствий и норм МГП, применимых ко всем видам оружия.  Президент МККК назвал принятие договора “важной победой всего человечества”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7"/>
      </w:r>
      <w:r w:rsidRPr="00D63D5A">
        <w:rPr>
          <w:rFonts w:ascii="Arial" w:eastAsia="Arial" w:hAnsi="Arial" w:cs="Arial"/>
          <w:sz w:val="22"/>
          <w:szCs w:val="22"/>
          <w:lang w:val="ru-RU"/>
        </w:rPr>
        <w:t>.  До принятия договора ядерное оружие было единственны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м оружием массового поражения, прямо не запрещённым международным правом.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t xml:space="preserve">Продолжающаяся поддержка </w:t>
      </w:r>
      <w:r w:rsidRPr="00D63D5A">
        <w:rPr>
          <w:rFonts w:ascii="Arial" w:eastAsia="Arial" w:hAnsi="Arial" w:cs="Arial"/>
          <w:b/>
          <w:sz w:val="22"/>
          <w:szCs w:val="22"/>
          <w:lang w:val="ru-RU"/>
        </w:rPr>
        <w:t>“Гуманитарного обязательства”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В 2015 и в 2016 годах Гуманитарное обязательство по-прежнему было важным инструментом для получения поддержки в деле запрещения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и уничтожения ядерного оружия.  Обязательство было впервые озвучено Австрией от своего имени на закрытии Венской конференции по гуманитарному воздействию ядерного оружия (декабрь 2014 года).  Впоследствии оно было пересмотрено и превращено в резолюцию Ген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еральной Ассамблеи ООН, чтобы государства могли более свободно присоединяться к нему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8"/>
      </w:r>
      <w:r w:rsidRPr="00D63D5A">
        <w:rPr>
          <w:rFonts w:ascii="Arial" w:eastAsia="Arial" w:hAnsi="Arial" w:cs="Arial"/>
          <w:sz w:val="22"/>
          <w:szCs w:val="22"/>
          <w:lang w:val="ru-RU"/>
        </w:rPr>
        <w:t>.  Среди прочего, в резолюции признаются неприемлемые гуманитарные последствия ядерного оружия и выражается призыв ко всем государствам - участникам Договора о нераспростр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анении ядерного оружия “возобновить свои обязательства по срочному и полному исполнению существующих обязанностей согласно </w:t>
      </w:r>
      <w:proofErr w:type="gramStart"/>
      <w:r w:rsidRPr="00D63D5A">
        <w:rPr>
          <w:rFonts w:ascii="Arial" w:eastAsia="Arial" w:hAnsi="Arial" w:cs="Arial"/>
          <w:sz w:val="22"/>
          <w:szCs w:val="22"/>
          <w:lang w:val="ru-RU"/>
        </w:rPr>
        <w:t>статье</w:t>
      </w:r>
      <w:proofErr w:type="gramEnd"/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и … определить и принять эффективные меры для ликвидации юридического пробела в области запрещения и уничтожения ядерного 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ружия”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9"/>
      </w:r>
      <w:r w:rsidRPr="00D63D5A">
        <w:rPr>
          <w:rFonts w:ascii="Arial" w:eastAsia="Arial" w:hAnsi="Arial" w:cs="Arial"/>
          <w:sz w:val="22"/>
          <w:szCs w:val="22"/>
          <w:vertAlign w:val="superscript"/>
          <w:lang w:val="ru-RU"/>
        </w:rPr>
        <w:t xml:space="preserve">. 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В резолюции также выражается призыв ко всем государствам поддержать международные усилия по запрещению и уничтожению ядерного оружия.  Обязательство по-прежнему является краеугольным камнем “гуманитарной инициативы” и механизмом привлечения внима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ния к неприемлемым, катастрофическим последствиям применения ядерного оружия и причинам, лежащим в основе договора по его запрещению.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lastRenderedPageBreak/>
        <w:t>Деятельность гражданского общества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Гражданское общество по-прежнему играет важную роль в повышении уровня информирования 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бщественности о катастрофических гуманитарных последствиях применения ядерного оружия; оно является источником экспертных мнений по данному вопросу, а также проводит исследование его многих гуманитарных, юридических и технических аспектов.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Международная ка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мпания по запрещению ядерного оружия, Международная женская лига за мир и свободу, </w:t>
      </w:r>
      <w:r>
        <w:rPr>
          <w:rFonts w:ascii="Arial" w:eastAsia="Arial" w:hAnsi="Arial" w:cs="Arial"/>
          <w:sz w:val="22"/>
          <w:szCs w:val="22"/>
        </w:rPr>
        <w:t>Global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Zero</w:t>
      </w:r>
      <w:r w:rsidRPr="00D63D5A">
        <w:rPr>
          <w:rFonts w:ascii="Arial" w:eastAsia="Arial" w:hAnsi="Arial" w:cs="Arial"/>
          <w:sz w:val="22"/>
          <w:szCs w:val="22"/>
          <w:lang w:val="ru-RU"/>
        </w:rPr>
        <w:t>, Парламентарии за нераспространение ядерного оружия и ядерное разоружение, Международные врачи за предотвращение ядерной войны, - вот лишь несколько организаций,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ведущих активную работу по данному вопросу, и с которыми участники Движения имели контакт.  Эти организации часто ведут активную деятельность на национальном и международном уровне для повышения уровня информированности о катастрофических гуманитарных пос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ледствиях ядерного оружия и последствиях с точки зрения МГП, а также возрастающих рисков его намеренного, случайного применения либо применения по просчёту.  Они также публикуют отчёты по темам, относящимся к ядерному разоружению, и сотрудничают с государс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твами по вопросам, необходимым для договора о запрещении.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D63D5A">
        <w:rPr>
          <w:rFonts w:ascii="Arial" w:eastAsia="Arial" w:hAnsi="Arial" w:cs="Arial"/>
          <w:b/>
          <w:smallCaps/>
          <w:lang w:val="ru-RU"/>
        </w:rPr>
        <w:t xml:space="preserve">4) </w:t>
      </w:r>
      <w:r w:rsidRPr="00D63D5A">
        <w:rPr>
          <w:rFonts w:ascii="Arial" w:eastAsia="Arial" w:hAnsi="Arial" w:cs="Arial"/>
          <w:b/>
          <w:smallCaps/>
          <w:lang w:val="ru-RU"/>
        </w:rPr>
        <w:t>Деятельность Движения по исполнению Резолюции 1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После Совета Делегатов 2015 года Движение играет ведущую роль в продолжении дебатов по ядерному разоружению. Продолжая реализовывать резолюцию Совета Делегатов 2013 года по данному вопросу, участники Движения сфокусировались на распространении информации 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гуманитарных последствиях ядерного оружия и последствиях с точки зрения МГП, а также они призывают государства гарантировать, что ядерное оружие никогда не будет применено снова, и запретить и уничтожить его с помощью юридически обязательного международно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го договора.  МККК сохраняет свою ведущую роль в этой работе, в том числе представляя свою позицию 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и позицию Движения на переговорах с ООН, на открытой рабочей группе и других многосторонних площадках.  Национальные общества также провели активную работу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на национальном уровне, они информировали государства и другие заинтересованные стороны о позиции Движения по данному вопросу, а также оказывали влияние на обсуждения и принятие программных решений в этой области.  МККК и МФОККиКП также помогли скоординиро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вать и поддержать усилия национальных обществ по этому вопросу.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Ниже представлены примеры мероприятий, проведённых после отчёта перед Советом Делегатов 2015 года, по резолюции 2013 года и четырёхлетнему плану.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t>Мероприятия Движения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После 2015 года МККК, МФО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ККиКП и национальные общества работали над повышением интенсивности действий Движения по вопросу ядерного оружия, а также над укреплением коллективной коммуникации и скоординированности работы.  За этот период произошло два ключевых события.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Во-первых, в 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преле 2016 года МККК и МФОККиКП провели встречу Движения по вопросу реализации Резолюции 1 непосредственно перед майским заседанием открытой рабочей группы.  На заседании присутствовали представители 16 национальных обществ, МККК и </w:t>
      </w:r>
      <w:r w:rsidRPr="00D63D5A">
        <w:rPr>
          <w:rFonts w:ascii="Arial" w:eastAsia="Arial" w:hAnsi="Arial" w:cs="Arial"/>
          <w:sz w:val="22"/>
          <w:szCs w:val="22"/>
          <w:lang w:val="ru-RU"/>
        </w:rPr>
        <w:lastRenderedPageBreak/>
        <w:t>МФОККиКП, была представл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ена информация по работе открытой рабочей группы, а также прояснена позиция Движения по возрастающим рискам ядерного взрыва, будь то случайного, по просчёту или преднамеренного.  Национальные общества также получили возможность обсудить свою работу по вопр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осу ядерного оружия и сложности, с которыми они столкнулись.  Временные рамки встречи позволили представителям национальных обществ посетить открытие майского заседания открытой рабочей группы.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Во-вторых, Японское общество Красного Креста и МККК провели ко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нференцию Движения на высоком уровне по запрещению и уничтожению ядерного оружия в Нагасаки в апреле 2017 года.  Спонсорами конференции также выступили МФОККиКП и общества Красного Креста Австралии, Австрии, Нидерландов и Норвегии.  На Конференции присутст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вовали президент МФОККиКП, вице-президент МККК, а также руководители и старшие эксперты 34 национальных обществ.  Результатом встречи стал “</w:t>
      </w:r>
      <w:proofErr w:type="spellStart"/>
      <w:r w:rsidRPr="00D63D5A">
        <w:rPr>
          <w:rFonts w:ascii="Arial" w:eastAsia="Arial" w:hAnsi="Arial" w:cs="Arial"/>
          <w:sz w:val="22"/>
          <w:szCs w:val="22"/>
          <w:lang w:val="ru-RU"/>
        </w:rPr>
        <w:t>Нагасакский</w:t>
      </w:r>
      <w:proofErr w:type="spellEnd"/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призыв”, призыв к государствам “использовать беспрецедентную возможность”, представленную на переговорах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на конференции ООН, “сделать решительный шаг к миру без ядерного оружия”. К государствам также был сделан призыв принять участие в следующей сессии переговоров ООН по запрещению ядерного оружия, которые проводились с 15 июня до 7 июля.  Непосредственным р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езультатом этого призыва и работы Филиппинского Красного Креста стало принятие Сенатом Филиппин документа, выражающего его полную поддержку “Международному Движению Красного Креста и Красного Полумесяца в работе по запрещению и уничтожению ядерного оружия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на глобальном уровне”.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0"/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На конференции также был принят </w:t>
      </w:r>
      <w:proofErr w:type="spellStart"/>
      <w:r w:rsidRPr="00D63D5A">
        <w:rPr>
          <w:rFonts w:ascii="Arial" w:eastAsia="Arial" w:hAnsi="Arial" w:cs="Arial"/>
          <w:sz w:val="22"/>
          <w:szCs w:val="22"/>
          <w:lang w:val="ru-RU"/>
        </w:rPr>
        <w:t>Нагасакский</w:t>
      </w:r>
      <w:proofErr w:type="spellEnd"/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план действий по неиспользованию, запрещению и уничтожению ядерного оружия.  В этом плане были определены конкретные действия, которые участники Движения взяли на себя обязательство предпр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инять в последующие месяцы и далее, чтобы распространять позицию Движения по вопросу ядерного оружия и способствовать развитию и разработке договора о его запрещении.  Руководители национальных обществ согласились сотрудничать с правительствами своих стран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на высшем уровне, чтобы призвать их к участию в дипломатической конференции ООН и к работе по разработке сильного договора.  В плане действий также были повторены призывы к членам, сотрудникам и добровольцам национальных обществ принять участие в продолжа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ющейся работе по повышению уровня информированности общественности и СМИ по данному вопросу, а также вступать в контакт и сотрудничать с национальными организациями, работающими в области здравоохранения, защиты окружающей среды и реагирования на ЧС.  В пл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ане действий также выражен призыв к МККК рассмотреть возможность запуска глобальной кампании по вопросу ядерного оружия, чтобы гарантировать, что ядерные бомбардировки Хиросимы и Нагасаки никогда не повторятся.  Так как срок действия четырёхлетнего плана, 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принятого на Совете делегатов в 2013 году, в этом году истекает, в </w:t>
      </w:r>
      <w:proofErr w:type="spellStart"/>
      <w:r w:rsidRPr="00D63D5A">
        <w:rPr>
          <w:rFonts w:ascii="Arial" w:eastAsia="Arial" w:hAnsi="Arial" w:cs="Arial"/>
          <w:sz w:val="22"/>
          <w:szCs w:val="22"/>
          <w:lang w:val="ru-RU"/>
        </w:rPr>
        <w:t>Нагасакском</w:t>
      </w:r>
      <w:proofErr w:type="spellEnd"/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плане действий выражен призыв выработать новую резолюцию и новый план действий для направления работы Движения в ближайшие годы.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t>Гуманитарная дипломатия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МККК принимал активное у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частие во всех сессиях открытой рабочей группы в 2016 году, включая формальные презентации и заявления на пленарных заседаниях по подходу к запрещению оружия в рамках МГП и касательно потребностей в снижении растущих рисков ядерного взрыва, случайного, по 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просчёту или преднамеренного.  На майской </w:t>
      </w:r>
      <w:r w:rsidRPr="00D63D5A">
        <w:rPr>
          <w:rFonts w:ascii="Arial" w:eastAsia="Arial" w:hAnsi="Arial" w:cs="Arial"/>
          <w:sz w:val="22"/>
          <w:szCs w:val="22"/>
          <w:lang w:val="ru-RU"/>
        </w:rPr>
        <w:lastRenderedPageBreak/>
        <w:t>сессии открытой рабочей группы к МККК присоединилась МФОККиКП, представитель которой передал сообщение от лица Движения.  В октябре 2016 года вице-президент МККК выступила на 71-й сессии Первого комитета Генерально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й Ассамблеи ООН, где она призвала государства действовать по рекомендации открытой рабочей группы, в которой говорится, что Генеральная Ассамблея должна в 2017 году созвать рабочую группу, открытую для всех, для переговоров по договору “о запрещении ядерно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го оружия, ведущем к его полному уничтожению”.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Вслед за принятием Генеральной Ассамблеей резолюции о созыве конференции в 2017 году для переговоров по вопросу запрещения ядерного оружия, МККК провёл активную работу до и во время двух переговорных сессий и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обменялся своим мнением по данному вопросу с заинтересованными государствами.  Представители МККК брали слово много раз в ходе конференции и представили два рабочих документа с комментариями и рекомендациями для государств по основным элементам проекта дог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овора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1"/>
      </w:r>
      <w:r w:rsidRPr="00D63D5A">
        <w:rPr>
          <w:rFonts w:ascii="Arial" w:eastAsia="Arial" w:hAnsi="Arial" w:cs="Arial"/>
          <w:sz w:val="22"/>
          <w:szCs w:val="22"/>
          <w:lang w:val="ru-RU"/>
        </w:rPr>
        <w:t>.  МККК также участвовал в двусторонних переговорах с государствами по ключевым положениям проекта договора.  МФОККиКП также приняла участие в конференциях, а общества Красного Креста Австрии, Нидерландов и Норвегии участвовали в сессии в июне-июле 2</w:t>
      </w:r>
      <w:r w:rsidRPr="00D63D5A">
        <w:rPr>
          <w:rFonts w:ascii="Arial" w:eastAsia="Arial" w:hAnsi="Arial" w:cs="Arial"/>
          <w:sz w:val="22"/>
          <w:szCs w:val="22"/>
          <w:lang w:val="ru-RU"/>
        </w:rPr>
        <w:t>017 года.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2"/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В рабочем документе, представленном на первой сессии переговоров, МККК подчеркнул, что обсуждаемый договор должен, помимо прочего, основываться на признании катастрофических гуманитарных последствий ядерного оружия и на сложности признания того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, как любое применение ядерного оружия может быть совместимо с принципами и нормами международного гуманитарного права.  Он также выразил призыв включить в договор чёткий и полноценный запрет.  Чтобы поддержать национальные общества в диалоге с их правител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ьствами, МККК регулярно информировал их о своей позиции, предоставлял им тезисы для выступлений и другие информационные материалы, а также информировал их о ходе переговоров в ООН.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МККК часто поднимал вопрос ядерного оружия на встречах с представителями го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сударств, включая двусторонние контакты на высшем уровне.  Президент МККК передал видеообращения государствам по случаю 50-й годовщины Договора </w:t>
      </w:r>
      <w:proofErr w:type="spellStart"/>
      <w:r w:rsidRPr="00D63D5A">
        <w:rPr>
          <w:rFonts w:ascii="Arial" w:eastAsia="Arial" w:hAnsi="Arial" w:cs="Arial"/>
          <w:sz w:val="22"/>
          <w:szCs w:val="22"/>
          <w:lang w:val="ru-RU"/>
        </w:rPr>
        <w:t>Тлателолько</w:t>
      </w:r>
      <w:proofErr w:type="spellEnd"/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и открытия на высоком уровне переговоров ООН.  Вопрос также был включён в повестку дня заседания по 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вопросам МГП, организованного МККК для представителей государств в Африке, Латинской Америке и Юго-Восточной Азии, а также для тех, что составляют часть Содружества Независимых Государств.  Делегация МККК в Претории была особо активна и выступала одной из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принимающих сторон мероприятия, посвящённого вопросу ядерного оружия, включая круглый стол для представителей африканского посольства в Претории и других заинтересованных сторон, проведённого в мае 2017 года.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Согласно резолюции и плану действий Движения, н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ациональные общества продолжали активно сотрудничать со своими правительствами по вопросу ядерного оружия путём обмена корреспонденцией, диалога и брифингов.  Многие пропагандировали мнение и позицию Движения по данному вопросу в министерствах и в парламен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тах, а также среди </w:t>
      </w:r>
      <w:r w:rsidRPr="00D63D5A">
        <w:rPr>
          <w:rFonts w:ascii="Arial" w:eastAsia="Arial" w:hAnsi="Arial" w:cs="Arial"/>
          <w:sz w:val="22"/>
          <w:szCs w:val="22"/>
          <w:lang w:val="ru-RU"/>
        </w:rPr>
        <w:lastRenderedPageBreak/>
        <w:t>представителей министерств иностранных дел, обороны и чрезвычайных ситуаций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3"/>
      </w:r>
      <w:r w:rsidRPr="00D63D5A">
        <w:rPr>
          <w:rFonts w:ascii="Arial" w:eastAsia="Arial" w:hAnsi="Arial" w:cs="Arial"/>
          <w:sz w:val="22"/>
          <w:szCs w:val="22"/>
          <w:lang w:val="ru-RU"/>
        </w:rPr>
        <w:t>.  Кроме того, некоторые национальные общества смогли включить вопрос ядерного оружия в повестку дня национальных заседаний комитета МГП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4"/>
      </w:r>
      <w:r w:rsidRPr="00D63D5A">
        <w:rPr>
          <w:rFonts w:ascii="Arial" w:eastAsia="Arial" w:hAnsi="Arial" w:cs="Arial"/>
          <w:sz w:val="22"/>
          <w:szCs w:val="22"/>
          <w:lang w:val="ru-RU"/>
        </w:rPr>
        <w:t>.  Представитель Красног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о Креста Бельгии выступил по вопросу ядерного оружия и позиции Движения по данному вопросу перед Комиссией по внешним связям парламента Бельгии, а президент Чешского Красного Креста выступил с речью в сенате Чехии по “Гуманитарным аспектам применения ядерн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ого оружия”.  Нидерландский Красный Крест выступил одним из спонсоров общественной петиции, под которой было поставлено 40 000 подписей, в которой выражалась просьба к национальному парламенту обсудить запрещение ядерного оружия.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Работа продолжилась на рег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иональных форумах.  Например, несколько национальных обществ обратились к своим правительствам заранее перед проведением в июле 2016 года саммита НАТО в Польше и просили их способствовать уменьшению роли ядерного оружия в политике безопасности НАТО с целью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снижения риска применения ядерного оружия.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МККК, а также ряд национальных обществ, включая национальные общества Австралии, Бельгии, Чехии, Германии, Нидерландов, Норвегии и Соединённого Королевства, также продолжили работать с государствами, которые пред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почли не участвовать в переговорах ООН, а именно, с государствами, имеющими ядерное оружие, и с их союзниками.  Несмотря на их выбор, Движение обратилось к этим государствам с призывом принять меры для снижения риска применения ядерного оружия, случайного,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по просчёту или преднамеренного.  Эти меры, отражающие долгосрочные обязательства, прописанные в планах действий МГП, включают: 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снижение числа ядерных боеголовок, находящихся в режиме боевой готовности; уменьшение важности роли ядерного оружия в военной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доктрине и планах; согласие на конкретные меры по укреплению уверенности, которые призваны снизить риск намеренного или случайного применения ядерного оружия.  Действия Движения включали основной доклад генерального директора МККК в апреле 2017 года на сим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позиуме, организованном Институтом ООН по исследованию разоружения, посвящённом рискам, которые представляет ядерное оружие, а также заявление МККК на подготовительном заседании 2017 года для Обзорной конференции по Договору о нераспространении ядерного ор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ужия 2020 года.  Послание Движения также было передано в заявлении МФОККиКП на майском заседании открытой рабочей группы, а также в статьях, опубликованных в национальных СМИ Обществами Красного Креста Австралии, Японии, Нидерландов и Норвегии.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t>Публичные з</w:t>
      </w:r>
      <w:r w:rsidRPr="00D63D5A">
        <w:rPr>
          <w:rFonts w:ascii="Arial" w:eastAsia="Arial" w:hAnsi="Arial" w:cs="Arial"/>
          <w:b/>
          <w:sz w:val="22"/>
          <w:szCs w:val="22"/>
          <w:lang w:val="ru-RU"/>
        </w:rPr>
        <w:t>аявления и мероприятия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Участники Движения тесно сотрудничали с гражданским обществом и другими организациями для повышения уровня информированности о гуманитарных последствиях применения ядерного оружия, а также о последствиях с точки зрения МГП, а также о необходимости наличия 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договора о запрещении.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МККК принял участие в ряде мероприятий в Женеве и в Нью-Йорке, где передал послания Движения, касающиеся ядерного оружия.  В 2017 году представители МККК выступали на </w:t>
      </w:r>
      <w:r w:rsidRPr="00D63D5A">
        <w:rPr>
          <w:rFonts w:ascii="Arial" w:eastAsia="Arial" w:hAnsi="Arial" w:cs="Arial"/>
          <w:sz w:val="22"/>
          <w:szCs w:val="22"/>
          <w:lang w:val="ru-RU"/>
        </w:rPr>
        <w:lastRenderedPageBreak/>
        <w:t>мероприятиях, организованных Институтом ООН по исследованию разору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жения в Женеве, на Женевской платформе по разоружению и в организациях гражданского общества, где подчёркивали ожидания Движения от переговоров ООН по договору о запрещении ядерного оружия и приоритеты для переговоров.  Делегации МККК участвовали в 26-й ко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нференции ООН по вопросам разоружения, состоявшейся в Нагасаки (декабрь 2016 года), и в круглом столе в Претории, организованном Институтом исследований безопасности и Международным институтом права и политики по прогрессу</w:t>
      </w:r>
      <w:r w:rsidR="00D63D5A">
        <w:rPr>
          <w:rFonts w:ascii="Arial" w:eastAsia="Arial" w:hAnsi="Arial" w:cs="Arial"/>
          <w:sz w:val="22"/>
          <w:szCs w:val="22"/>
          <w:lang w:val="ru-RU"/>
        </w:rPr>
        <w:t>,</w:t>
      </w:r>
      <w:bookmarkStart w:id="0" w:name="_GoBack"/>
      <w:bookmarkEnd w:id="0"/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достигнутому в работе по принятию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юридически обязательных мер по запрещению и уничтожению ядерного оружия (февраль 2016 года).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Национальные общества участвовали в многочисленных открытых встречах со специализированными общественными организациями, такими как Международная кампания по запр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ещению ядерного оружия и Международная организация “Врачи за предотвращение ядерной войны”.  Например, представители Австралийского Красного Креста совместно с представителями МККК и Международной кампании по запрещению ядерного оружия выступали перед дипл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оматическим корпусом в Канберре на мероприятии, организованном послом Австрии; Австрийский Красный Крест принимал участие в памятной церемонии, организованной Венским Движением за мир по случаю 71-й годовщины ядерной атаки на Хиросиму; Японское Общество Кр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асного Креста сотрудничало с информационным центром ООН в Токио, неправительственной организацией “Корабль мира” и Международной кампанией по запрещению ядерного оружия в рамках мероприятий, посвящённых Международному дню полного уничтожения ядерного оружи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я.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Наряду с другими организациями, Общества Красного Креста Германии и Японии вели активную работу в академических кругах.  Японский Красный Крест опубликовал серию статей по истории работы по оказанию помощи после бомбардировок Хиросимы и Нагасаки, а такж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е организовал внутренние и открытые кинопоказы и дискуссии.  Австралийский Красный Крест посетил серию мероприятий, где обсуждались последствия ядерных испытаний в Австралии и в Тихоокеанском регионе.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МФОККиКП участвовала в серии региональных заседаний по 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вопросам гуманитарного воздействия испытания ядерного оружия и взрывов.  Эти заседания, организованные </w:t>
      </w:r>
      <w:proofErr w:type="spellStart"/>
      <w:r w:rsidRPr="00D63D5A">
        <w:rPr>
          <w:rFonts w:ascii="Arial" w:eastAsia="Arial" w:hAnsi="Arial" w:cs="Arial"/>
          <w:sz w:val="22"/>
          <w:szCs w:val="22"/>
          <w:lang w:val="ru-RU"/>
        </w:rPr>
        <w:t>Чатем</w:t>
      </w:r>
      <w:proofErr w:type="spellEnd"/>
      <w:r w:rsidRPr="00D63D5A">
        <w:rPr>
          <w:rFonts w:ascii="Arial" w:eastAsia="Arial" w:hAnsi="Arial" w:cs="Arial"/>
          <w:sz w:val="22"/>
          <w:szCs w:val="22"/>
          <w:lang w:val="ru-RU"/>
        </w:rPr>
        <w:t>-Хаусом, проводились в Бангкоке, Стамбуле, Лондоне, Мельбурне и в Аккре.  В них принимали участие представители гражданского общества, люди, пострад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авшие от ядерных испытаний, представители правительства и учёные.  Представители национальных обществ Австралии, Камеруна, Ганы, Венгрии, Ирака, Косово, Ливана, Нигерии, Сербии, Южной Африки, Швеции, Таиланда, Турции и Соединённого Королевства посещали зас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едания в своих соответствующих регионах.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t>Информационное воздействие и средства работы со СМИ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Для пропагандирования позиции Движения использовались социальные сети и традиционные СМИ.  О ходе обсуждений ядерного разоружения и о мероприятиях Движения сообщал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ось в публикациях в Фейсбуке, Твиттере и других социальных сетях.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Чтобы упростить информирование о позиции Движения, а также поддержать Национальные общества в их дискуссиях с правительствами и другими заинтересованными сторонами, МККК регулярно распростра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нял информационные бюллетени с последней информацией о ходе дебатов по вопросу ядерного разоружения, а также проекты ключевых сообщений.  Информационные материалы также </w:t>
      </w:r>
      <w:r w:rsidRPr="00D63D5A">
        <w:rPr>
          <w:rFonts w:ascii="Arial" w:eastAsia="Arial" w:hAnsi="Arial" w:cs="Arial"/>
          <w:sz w:val="22"/>
          <w:szCs w:val="22"/>
          <w:lang w:val="ru-RU"/>
        </w:rPr>
        <w:lastRenderedPageBreak/>
        <w:t>распространялись в ходе заседаний открытой рабочей группы и на переговорах ООН, чтобы п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омочь национальным обществам передать послание Движения с помощью СМИ.  Сюда входили сообщения для широкой общественности, шаблоны статей для публикации и пресс-релизов, а также </w:t>
      </w:r>
      <w:proofErr w:type="spellStart"/>
      <w:r w:rsidRPr="00D63D5A">
        <w:rPr>
          <w:rFonts w:ascii="Arial" w:eastAsia="Arial" w:hAnsi="Arial" w:cs="Arial"/>
          <w:sz w:val="22"/>
          <w:szCs w:val="22"/>
          <w:lang w:val="ru-RU"/>
        </w:rPr>
        <w:t>твиты</w:t>
      </w:r>
      <w:proofErr w:type="spellEnd"/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и короткие видео/информационные сегменты для социальных сетей.  Президен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ты МККК и МФОККиКП совместно подписали статьи по случаю исторического визита Президента Обамы в Хиросиму в мае 2016 года.  Генеральный Директор также подписал статьи совместно с главным исполнительным директором Австралийского Красного Креста и президентом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Норвежского Красного Креста, которые были опубликованы соответственно в австралийских и норвежских СМИ.  </w:t>
      </w:r>
      <w:proofErr w:type="spellStart"/>
      <w:r w:rsidRPr="00D63D5A">
        <w:rPr>
          <w:rFonts w:ascii="Arial" w:eastAsia="Arial" w:hAnsi="Arial" w:cs="Arial"/>
          <w:sz w:val="22"/>
          <w:szCs w:val="22"/>
          <w:lang w:val="ru-RU"/>
        </w:rPr>
        <w:t>Предизент</w:t>
      </w:r>
      <w:proofErr w:type="spellEnd"/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МФОККиКП также представил авторскую статью для японских СМИ, а президент МККК стал автором статьи, опубликованной в Мехико.  Многие национал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ьные общества, включая общества Красного Креста Австралии, Японии, Норвегии и Швейцарии, выпустили пресс-релизы и сотрудничали со средствами массовой информации по вопросу ядерного оружия.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i/>
          <w:sz w:val="22"/>
          <w:szCs w:val="22"/>
          <w:lang w:val="ru-RU"/>
        </w:rPr>
        <w:t>Международный вестник Красного Креста</w:t>
      </w:r>
      <w:r w:rsidRPr="00D63D5A">
        <w:rPr>
          <w:rFonts w:ascii="Arial" w:eastAsia="Arial" w:hAnsi="Arial" w:cs="Arial"/>
          <w:sz w:val="22"/>
          <w:szCs w:val="22"/>
          <w:lang w:val="ru-RU"/>
        </w:rPr>
        <w:t xml:space="preserve"> посвятил один из выпусков в 2</w:t>
      </w:r>
      <w:r w:rsidRPr="00D63D5A">
        <w:rPr>
          <w:rFonts w:ascii="Arial" w:eastAsia="Arial" w:hAnsi="Arial" w:cs="Arial"/>
          <w:sz w:val="22"/>
          <w:szCs w:val="22"/>
          <w:lang w:val="ru-RU"/>
        </w:rPr>
        <w:t>016 году “Стоимости ядерного оружия, выраженной в человеческих жизнях”, где были подчёркнуты различные аспекты вопроса ядерного оружия.  Брошюры, буклеты и резолюции Движения по данному вопросу широко распространялись среди представителей правительства и п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арламента, а также использовались для информирования широкой общественности.  Многие национальные общества также опубликовали тексты резолюций на своих сайтах и создали страницы в интернете, специально посвящённые работе Движения по данному вопросу.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D63D5A">
        <w:rPr>
          <w:rFonts w:ascii="Arial" w:eastAsia="Arial" w:hAnsi="Arial" w:cs="Arial"/>
          <w:b/>
          <w:sz w:val="22"/>
          <w:szCs w:val="22"/>
          <w:lang w:val="ru-RU"/>
        </w:rPr>
        <w:t>Обязат</w:t>
      </w:r>
      <w:r w:rsidRPr="00D63D5A">
        <w:rPr>
          <w:rFonts w:ascii="Arial" w:eastAsia="Arial" w:hAnsi="Arial" w:cs="Arial"/>
          <w:b/>
          <w:sz w:val="22"/>
          <w:szCs w:val="22"/>
          <w:lang w:val="ru-RU"/>
        </w:rPr>
        <w:t>ельства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Шесть национальных обществ - Австрии, Бельгии, Бразилии, Японии, Мексики и Испании - дали обязательства на 32-й Международной Конференции Красного Креста и Красного Полумесяца продолжать свою работу в области информирования, а также поддержки запре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щения и уничтожения ядерного оружия.  К этим национальным обществам обращён призыв отчитаться об исполнении этих обязательств на Совете Делегатов в 2017 году.</w:t>
      </w:r>
    </w:p>
    <w:p w:rsidR="000029EB" w:rsidRPr="00D63D5A" w:rsidRDefault="009725E0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D63D5A">
        <w:rPr>
          <w:rFonts w:ascii="Arial" w:eastAsia="Arial" w:hAnsi="Arial" w:cs="Arial"/>
          <w:b/>
          <w:smallCaps/>
          <w:lang w:val="ru-RU"/>
        </w:rPr>
        <w:t>5) Следующие шаги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Принятие 7 июля 2017 года Договора о запрещении ядерного оружия было значительн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ым достижением и подходящим ответом на призыв Движения от 2011 года к государствам “добросовестно провести и срочно закончить переговоры по запрещению использования и полному уничтожению ядерного оружия с помощью юридически обязательного международного дог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овора, основанного на существующих международных обязательствах”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5"/>
      </w:r>
      <w:r w:rsidRPr="00D63D5A">
        <w:rPr>
          <w:rFonts w:ascii="Arial" w:eastAsia="Arial" w:hAnsi="Arial" w:cs="Arial"/>
          <w:sz w:val="22"/>
          <w:szCs w:val="22"/>
          <w:lang w:val="ru-RU"/>
        </w:rPr>
        <w:t>.  В самом деле, запрещение ядерного оружия является необходимым шагом на пути к его полному уничтожению.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В дополнение к чёткому и полному запрещению ядерного оружия на основании катастрофиче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ских гуманитарных последствий его применения, а также на основе МГП, как и призывал МККК, в договоре представлена твёрдая база для уничтожения ядерного оружия в будущем.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lastRenderedPageBreak/>
        <w:t>Договор будет открыт для подписания 20 сентября 2017 года, и вступит в силу после того</w:t>
      </w:r>
      <w:r w:rsidRPr="00D63D5A">
        <w:rPr>
          <w:rFonts w:ascii="Arial" w:eastAsia="Arial" w:hAnsi="Arial" w:cs="Arial"/>
          <w:sz w:val="22"/>
          <w:szCs w:val="22"/>
          <w:lang w:val="ru-RU"/>
        </w:rPr>
        <w:t>, как 50 государств ратифицируют его либо присоединятся к нему.</w:t>
      </w:r>
    </w:p>
    <w:p w:rsidR="000029EB" w:rsidRPr="00D63D5A" w:rsidRDefault="009725E0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D63D5A">
        <w:rPr>
          <w:rFonts w:ascii="Arial" w:eastAsia="Arial" w:hAnsi="Arial" w:cs="Arial"/>
          <w:sz w:val="22"/>
          <w:szCs w:val="22"/>
          <w:lang w:val="ru-RU"/>
        </w:rPr>
        <w:t>К Совету Делегатов 2017 года выражена просьба рассмотреть новую резолюцию и новый план действий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6"/>
      </w:r>
      <w:r w:rsidRPr="00D63D5A">
        <w:rPr>
          <w:rFonts w:ascii="Arial" w:eastAsia="Arial" w:hAnsi="Arial" w:cs="Arial"/>
          <w:sz w:val="22"/>
          <w:szCs w:val="22"/>
          <w:lang w:val="ru-RU"/>
        </w:rPr>
        <w:t>, которые будут направлять работу движения по вопросу ядерного оружия в течение следующих четырё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х лет, включая работу, нацеленную на подписание, ратификацию договора или на присоединение государств к договору. План действий налагает на участников Движения обязательства продолжать призывать ядерные державы и их союзников к исполнению долгосрочных обяз</w:t>
      </w:r>
      <w:r w:rsidRPr="00D63D5A">
        <w:rPr>
          <w:rFonts w:ascii="Arial" w:eastAsia="Arial" w:hAnsi="Arial" w:cs="Arial"/>
          <w:sz w:val="22"/>
          <w:szCs w:val="22"/>
          <w:lang w:val="ru-RU"/>
        </w:rPr>
        <w:t>ательств, нацеленных на ядерное разоружение, одновременно принимая меры для снижения риска применения ядерного оружия, случайного, по просчёту или преднамеренного.  В плане также выражен призыв к участникам Движения продолжать вести информационную работу с</w:t>
      </w:r>
      <w:r w:rsidRPr="00D63D5A">
        <w:rPr>
          <w:rFonts w:ascii="Arial" w:eastAsia="Arial" w:hAnsi="Arial" w:cs="Arial"/>
          <w:sz w:val="22"/>
          <w:szCs w:val="22"/>
          <w:lang w:val="ru-RU"/>
        </w:rPr>
        <w:t>реди правительств, других заинтересованных сторон и общественности по катастрофическим гуманитарным последствиям применения ядерного оружия.</w:t>
      </w:r>
    </w:p>
    <w:sectPr w:rsidR="000029EB" w:rsidRPr="00D63D5A">
      <w:headerReference w:type="default" r:id="rId6"/>
      <w:headerReference w:type="first" r:id="rId7"/>
      <w:pgSz w:w="12240" w:h="15840"/>
      <w:pgMar w:top="1417" w:right="1417" w:bottom="1417" w:left="1417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E0" w:rsidRDefault="009725E0">
      <w:r>
        <w:separator/>
      </w:r>
    </w:p>
  </w:endnote>
  <w:endnote w:type="continuationSeparator" w:id="0">
    <w:p w:rsidR="009725E0" w:rsidRDefault="0097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E0" w:rsidRDefault="009725E0">
      <w:r>
        <w:separator/>
      </w:r>
    </w:p>
  </w:footnote>
  <w:footnote w:type="continuationSeparator" w:id="0">
    <w:p w:rsidR="009725E0" w:rsidRDefault="009725E0">
      <w:r>
        <w:continuationSeparator/>
      </w:r>
    </w:p>
  </w:footnote>
  <w:footnote w:id="1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Термин “гуманитарная инициатива” означает действия ряда государств, нацеленные на изменение формата обсуждения ядерного оружия и уделение большего внимания катастрофическим и долгосрочным последствиям его применения для здоровья людей, для общества и для 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окружающей среды.  Инициатива зародилась в Финальном документе Обзорной конференции 2010 года Государств - участников Договора о нераспространении ядерного оружия, в котором впервые государства - участники признали “катастрофические гуманитарные последстви</w:t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я, которые может иметь применение ядерного оружия” (Финальный документ, том </w:t>
      </w:r>
      <w:r>
        <w:rPr>
          <w:rFonts w:ascii="Arial" w:eastAsia="Arial" w:hAnsi="Arial" w:cs="Arial"/>
          <w:sz w:val="18"/>
          <w:szCs w:val="18"/>
        </w:rPr>
        <w:t>I</w:t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, часть </w:t>
      </w:r>
      <w:r>
        <w:rPr>
          <w:rFonts w:ascii="Arial" w:eastAsia="Arial" w:hAnsi="Arial" w:cs="Arial"/>
          <w:sz w:val="18"/>
          <w:szCs w:val="18"/>
        </w:rPr>
        <w:t>I</w:t>
      </w:r>
      <w:r w:rsidRPr="00D63D5A">
        <w:rPr>
          <w:rFonts w:ascii="Arial" w:eastAsia="Arial" w:hAnsi="Arial" w:cs="Arial"/>
          <w:sz w:val="18"/>
          <w:szCs w:val="18"/>
          <w:lang w:val="ru-RU"/>
        </w:rPr>
        <w:t>, абзац 80).  На это признание повлияла историческая речь президента МККК в апреле 2010 года, где говорилось о гуманитарных соображениях предотвращения применения ядерног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о оружия и был выражен призыв к государствам запретить его применение и уничтожить его по причине его разрушающей силы и невообразимого страдания людей, которое оно вызывает, невозможности контролировать его воздействие в пространстве и времени, риска эска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лации, который оно создаёт, и угрозы, которую оно представляет для окружающей среды, для будущих поколений и для выживания человечества.</w:t>
      </w:r>
    </w:p>
  </w:footnote>
  <w:footnote w:id="2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Генеральная Ассамблея ООН, Заметка Генерального Секретаря, </w:t>
      </w:r>
      <w:r w:rsidRPr="00D63D5A">
        <w:rPr>
          <w:rFonts w:ascii="Arial" w:eastAsia="Arial" w:hAnsi="Arial" w:cs="Arial"/>
          <w:i/>
          <w:sz w:val="18"/>
          <w:szCs w:val="18"/>
          <w:lang w:val="ru-RU"/>
        </w:rPr>
        <w:t>Продолжение переговоров по ядерному разоружению</w:t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A</w:t>
      </w:r>
      <w:r w:rsidRPr="00D63D5A">
        <w:rPr>
          <w:rFonts w:ascii="Arial" w:eastAsia="Arial" w:hAnsi="Arial" w:cs="Arial"/>
          <w:sz w:val="18"/>
          <w:szCs w:val="18"/>
          <w:lang w:val="ru-RU"/>
        </w:rPr>
        <w:t>/71/371,</w:t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1 сентября 2016, абзац 67. </w:t>
      </w:r>
    </w:p>
  </w:footnote>
  <w:footnote w:id="3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Отчёт открытой рабочей группы был принят голосованием, не внесённым в отчёт.  62 участника высказались за, 27 против и 8 воздержались.</w:t>
      </w:r>
    </w:p>
  </w:footnote>
  <w:footnote w:id="4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Генеральная Ассамблея ООН, Резолюция 71/258, “Продолжение многосторонних переговоров по </w:t>
      </w:r>
      <w:r w:rsidRPr="00D63D5A">
        <w:rPr>
          <w:rFonts w:ascii="Arial" w:eastAsia="Arial" w:hAnsi="Arial" w:cs="Arial"/>
          <w:sz w:val="18"/>
          <w:szCs w:val="18"/>
          <w:lang w:val="ru-RU"/>
        </w:rPr>
        <w:t>ядерному разоружению”,</w:t>
      </w:r>
      <w:r w:rsidRPr="00D63D5A">
        <w:rPr>
          <w:rFonts w:ascii="Arial" w:eastAsia="Arial" w:hAnsi="Arial" w:cs="Arial"/>
          <w:i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 w:rsidRPr="00D63D5A">
        <w:rPr>
          <w:rFonts w:ascii="Arial" w:eastAsia="Arial" w:hAnsi="Arial" w:cs="Arial"/>
          <w:sz w:val="18"/>
          <w:szCs w:val="18"/>
          <w:lang w:val="ru-RU"/>
        </w:rPr>
        <w:t>/</w:t>
      </w:r>
      <w:r>
        <w:rPr>
          <w:rFonts w:ascii="Arial" w:eastAsia="Arial" w:hAnsi="Arial" w:cs="Arial"/>
          <w:sz w:val="18"/>
          <w:szCs w:val="18"/>
        </w:rPr>
        <w:t>RES</w:t>
      </w:r>
      <w:r w:rsidRPr="00D63D5A">
        <w:rPr>
          <w:rFonts w:ascii="Arial" w:eastAsia="Arial" w:hAnsi="Arial" w:cs="Arial"/>
          <w:sz w:val="18"/>
          <w:szCs w:val="18"/>
          <w:lang w:val="ru-RU"/>
        </w:rPr>
        <w:t>/71/258, 23 декабря 2016 г. Резолюция была принята на пленарном заседании 113 голосами за, 35 голосами против и 13 воздержавшимися.  Резолюция была ранее одобрена Первым комитетом Генеральной Ассамблеи ООН 123 голосами за, 38 пр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отив и 16 воздержавшимися.</w:t>
      </w:r>
    </w:p>
  </w:footnote>
  <w:footnote w:id="5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Совет Делегатов 2011 года, Резолюция 1, “Работа, нацеленная на запрещение и уничтожение ядерного оружия”, абзац 3.</w:t>
      </w:r>
    </w:p>
  </w:footnote>
  <w:footnote w:id="6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Принят 122 голосами за, 1 против и 1 воздержавшимся.</w:t>
      </w:r>
    </w:p>
  </w:footnote>
  <w:footnote w:id="7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МККК, “Историческое соглашение, запрещающее ядерное ору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жие - “общая победа всего человечества”, - говорит МККК”, выпуск новостей, 7 июля 2017 года.</w:t>
      </w:r>
    </w:p>
  </w:footnote>
  <w:footnote w:id="8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Генеральная Ассамблея ООН, Резолюция 71/47, “Гуманитарное обязательство по запрещению и уничтожению ядерного оружия”, </w:t>
      </w:r>
      <w:r>
        <w:rPr>
          <w:rFonts w:ascii="Arial" w:eastAsia="Arial" w:hAnsi="Arial" w:cs="Arial"/>
          <w:sz w:val="18"/>
          <w:szCs w:val="18"/>
        </w:rPr>
        <w:t>A</w:t>
      </w:r>
      <w:r w:rsidRPr="00D63D5A">
        <w:rPr>
          <w:rFonts w:ascii="Arial" w:eastAsia="Arial" w:hAnsi="Arial" w:cs="Arial"/>
          <w:sz w:val="18"/>
          <w:szCs w:val="18"/>
          <w:lang w:val="ru-RU"/>
        </w:rPr>
        <w:t>/</w:t>
      </w:r>
      <w:r>
        <w:rPr>
          <w:rFonts w:ascii="Arial" w:eastAsia="Arial" w:hAnsi="Arial" w:cs="Arial"/>
          <w:sz w:val="18"/>
          <w:szCs w:val="18"/>
        </w:rPr>
        <w:t>RES</w:t>
      </w:r>
      <w:r w:rsidRPr="00D63D5A">
        <w:rPr>
          <w:rFonts w:ascii="Arial" w:eastAsia="Arial" w:hAnsi="Arial" w:cs="Arial"/>
          <w:sz w:val="18"/>
          <w:szCs w:val="18"/>
          <w:lang w:val="ru-RU"/>
        </w:rPr>
        <w:t>/71/47, 5 декабря 2016 года, принята 1</w:t>
      </w:r>
      <w:r w:rsidRPr="00D63D5A">
        <w:rPr>
          <w:rFonts w:ascii="Arial" w:eastAsia="Arial" w:hAnsi="Arial" w:cs="Arial"/>
          <w:sz w:val="18"/>
          <w:szCs w:val="18"/>
          <w:lang w:val="ru-RU"/>
        </w:rPr>
        <w:t>37 голосами за, 34 против и 12 воздержавшимися.</w:t>
      </w:r>
    </w:p>
  </w:footnote>
  <w:footnote w:id="9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Ibid</w:t>
      </w:r>
      <w:r w:rsidRPr="00D63D5A">
        <w:rPr>
          <w:rFonts w:ascii="Arial" w:eastAsia="Arial" w:hAnsi="Arial" w:cs="Arial"/>
          <w:i/>
          <w:sz w:val="18"/>
          <w:szCs w:val="18"/>
          <w:lang w:val="ru-RU"/>
        </w:rPr>
        <w:t xml:space="preserve">. 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абзац 3.</w:t>
      </w:r>
    </w:p>
  </w:footnote>
  <w:footnote w:id="10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Семнадцатый конгресс Сената Республики Филиппины, Резолюция № 47, 10 мая 2017 г. </w:t>
      </w:r>
    </w:p>
  </w:footnote>
  <w:footnote w:id="11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D63D5A">
        <w:rPr>
          <w:rFonts w:ascii="Arial" w:eastAsia="Arial" w:hAnsi="Arial" w:cs="Arial"/>
          <w:i/>
          <w:sz w:val="18"/>
          <w:szCs w:val="18"/>
          <w:lang w:val="ru-RU"/>
        </w:rPr>
        <w:t>Элементы договора о запрещении ядерного оружия</w:t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, представлены МККК на мартовской переговорной сессии конференции ООН для переговоров по юридически обязательному инструменту для запрещения ядерного оружия, ведущему к его полному уничтожению </w:t>
      </w:r>
      <w:r>
        <w:rPr>
          <w:rFonts w:ascii="Arial" w:eastAsia="Arial" w:hAnsi="Arial" w:cs="Arial"/>
          <w:sz w:val="18"/>
          <w:szCs w:val="18"/>
        </w:rPr>
        <w:t>A</w:t>
      </w:r>
      <w:r w:rsidRPr="00D63D5A">
        <w:rPr>
          <w:rFonts w:ascii="Arial" w:eastAsia="Arial" w:hAnsi="Arial" w:cs="Arial"/>
          <w:sz w:val="18"/>
          <w:szCs w:val="18"/>
          <w:lang w:val="ru-RU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Conf</w:t>
      </w:r>
      <w:proofErr w:type="spellEnd"/>
      <w:r w:rsidRPr="00D63D5A">
        <w:rPr>
          <w:rFonts w:ascii="Arial" w:eastAsia="Arial" w:hAnsi="Arial" w:cs="Arial"/>
          <w:sz w:val="18"/>
          <w:szCs w:val="18"/>
          <w:lang w:val="ru-RU"/>
        </w:rPr>
        <w:t>.229/2017/</w:t>
      </w:r>
      <w:r>
        <w:rPr>
          <w:rFonts w:ascii="Arial" w:eastAsia="Arial" w:hAnsi="Arial" w:cs="Arial"/>
          <w:sz w:val="18"/>
          <w:szCs w:val="18"/>
        </w:rPr>
        <w:t>WP</w:t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.2, 31 марта 2017 г.; </w:t>
      </w:r>
      <w:r w:rsidRPr="00D63D5A">
        <w:rPr>
          <w:rFonts w:ascii="Arial" w:eastAsia="Arial" w:hAnsi="Arial" w:cs="Arial"/>
          <w:i/>
          <w:sz w:val="18"/>
          <w:szCs w:val="18"/>
          <w:lang w:val="ru-RU"/>
        </w:rPr>
        <w:t>Комментарии Международн</w:t>
      </w:r>
      <w:r w:rsidRPr="00D63D5A">
        <w:rPr>
          <w:rFonts w:ascii="Arial" w:eastAsia="Arial" w:hAnsi="Arial" w:cs="Arial"/>
          <w:i/>
          <w:sz w:val="18"/>
          <w:szCs w:val="18"/>
          <w:lang w:val="ru-RU"/>
        </w:rPr>
        <w:t>ого Комитета Красного Креста о ключевых положениях Проекта Конвенции по запрещению ядерного оружия</w:t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A</w:t>
      </w:r>
      <w:r w:rsidRPr="00D63D5A">
        <w:rPr>
          <w:rFonts w:ascii="Arial" w:eastAsia="Arial" w:hAnsi="Arial" w:cs="Arial"/>
          <w:sz w:val="18"/>
          <w:szCs w:val="18"/>
          <w:lang w:val="ru-RU"/>
        </w:rPr>
        <w:t>/</w:t>
      </w:r>
      <w:r>
        <w:rPr>
          <w:rFonts w:ascii="Arial" w:eastAsia="Arial" w:hAnsi="Arial" w:cs="Arial"/>
          <w:sz w:val="18"/>
          <w:szCs w:val="18"/>
        </w:rPr>
        <w:t>CONF</w:t>
      </w:r>
      <w:r w:rsidRPr="00D63D5A">
        <w:rPr>
          <w:rFonts w:ascii="Arial" w:eastAsia="Arial" w:hAnsi="Arial" w:cs="Arial"/>
          <w:sz w:val="18"/>
          <w:szCs w:val="18"/>
          <w:lang w:val="ru-RU"/>
        </w:rPr>
        <w:t>.229/2017/</w:t>
      </w:r>
      <w:r>
        <w:rPr>
          <w:rFonts w:ascii="Arial" w:eastAsia="Arial" w:hAnsi="Arial" w:cs="Arial"/>
          <w:sz w:val="18"/>
          <w:szCs w:val="18"/>
        </w:rPr>
        <w:t>CRP</w:t>
      </w:r>
      <w:r w:rsidRPr="00D63D5A">
        <w:rPr>
          <w:rFonts w:ascii="Arial" w:eastAsia="Arial" w:hAnsi="Arial" w:cs="Arial"/>
          <w:sz w:val="18"/>
          <w:szCs w:val="18"/>
          <w:lang w:val="ru-RU"/>
        </w:rPr>
        <w:t>.2, 14 июня 2017.</w:t>
      </w:r>
    </w:p>
  </w:footnote>
  <w:footnote w:id="12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Официальные представители Австрийского Красного Креста присутствовали как члены делегации правительства Австрии.</w:t>
      </w:r>
    </w:p>
  </w:footnote>
  <w:footnote w:id="13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Ср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еди тех, кто сообщил, что ведут диалог с правительствами, были национальные общества Австралии, Австрии, Бельгии, Чехии, Дании, Германии Японии, Нидерландов, Норвегии, Филиппин, Швейцарии, Таиланда и Соединённого Королевства.</w:t>
      </w:r>
    </w:p>
  </w:footnote>
  <w:footnote w:id="14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В частности, общества Красно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го Креста Австралии, Бельгии, Чехии и Дании.</w:t>
      </w:r>
    </w:p>
  </w:footnote>
  <w:footnote w:id="15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Совет Делегатов 2011 года, Резолюция 1, “Работа, нацеленная на уничтожение ядерного оружия”, абзац 3.</w:t>
      </w:r>
    </w:p>
  </w:footnote>
  <w:footnote w:id="16">
    <w:p w:rsidR="000029EB" w:rsidRPr="00D63D5A" w:rsidRDefault="009725E0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D63D5A">
        <w:rPr>
          <w:rFonts w:ascii="Arial" w:eastAsia="Arial" w:hAnsi="Arial" w:cs="Arial"/>
          <w:sz w:val="18"/>
          <w:szCs w:val="18"/>
          <w:lang w:val="ru-RU"/>
        </w:rPr>
        <w:t xml:space="preserve"> Совет Делегатов 2017 года, Проект резолюции 8, “Работа, нацеленная на уничтожение ядерного оружия:  план </w:t>
      </w:r>
      <w:r w:rsidRPr="00D63D5A">
        <w:rPr>
          <w:rFonts w:ascii="Arial" w:eastAsia="Arial" w:hAnsi="Arial" w:cs="Arial"/>
          <w:sz w:val="18"/>
          <w:szCs w:val="18"/>
          <w:lang w:val="ru-RU"/>
        </w:rPr>
        <w:t>действий на 2018-2021 гг.”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EB" w:rsidRDefault="009725E0">
    <w:pPr>
      <w:tabs>
        <w:tab w:val="center" w:pos="4536"/>
        <w:tab w:val="right" w:pos="9072"/>
      </w:tabs>
      <w:spacing w:before="708"/>
      <w:ind w:right="360"/>
    </w:pPr>
    <w:r>
      <w:rPr>
        <w:rFonts w:ascii="Arial" w:eastAsia="Arial" w:hAnsi="Arial" w:cs="Arial"/>
        <w:b/>
        <w:sz w:val="20"/>
        <w:szCs w:val="20"/>
      </w:rPr>
      <w:t>CD/17/8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D63D5A">
      <w:rPr>
        <w:rFonts w:ascii="Arial" w:eastAsia="Arial" w:hAnsi="Arial" w:cs="Arial"/>
        <w:sz w:val="20"/>
        <w:szCs w:val="20"/>
      </w:rPr>
      <w:fldChar w:fldCharType="separate"/>
    </w:r>
    <w:r w:rsidR="00D63D5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EB" w:rsidRDefault="009725E0">
    <w:pPr>
      <w:tabs>
        <w:tab w:val="center" w:pos="4536"/>
        <w:tab w:val="right" w:pos="9072"/>
      </w:tabs>
      <w:spacing w:before="708"/>
      <w:jc w:val="center"/>
    </w:pPr>
    <w:r>
      <w:rPr>
        <w:noProof/>
      </w:rPr>
      <w:drawing>
        <wp:inline distT="0" distB="0" distL="0" distR="0">
          <wp:extent cx="4773600" cy="1450800"/>
          <wp:effectExtent l="0" t="0" r="0" b="0"/>
          <wp:docPr id="1" name="image2.jpg" descr="M:\Travail\Documents 2017\English\CoD 2017\templates\Logo-RCRC_CoD_2017-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:\Travail\Documents 2017\English\CoD 2017\templates\Logo-RCRC_CoD_2017-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3600" cy="14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29EB" w:rsidRDefault="000029EB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29EB"/>
    <w:rsid w:val="000029EB"/>
    <w:rsid w:val="009725E0"/>
    <w:rsid w:val="00D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522C"/>
  <w15:docId w15:val="{D97C087D-2C09-47B9-9172-EE6C8D87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120"/>
      <w:outlineLvl w:val="0"/>
    </w:pPr>
    <w:rPr>
      <w:rFonts w:ascii="Arial" w:eastAsia="Arial" w:hAnsi="Arial" w:cs="Arial"/>
      <w:b/>
      <w:sz w:val="26"/>
      <w:szCs w:val="2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libri" w:eastAsia="Calibri" w:hAnsi="Calibri" w:cs="Calibri"/>
      <w:b/>
      <w:color w:val="4472C4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472C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4026</Words>
  <Characters>22951</Characters>
  <Application>Microsoft Office Word</Application>
  <DocSecurity>0</DocSecurity>
  <Lines>191</Lines>
  <Paragraphs>53</Paragraphs>
  <ScaleCrop>false</ScaleCrop>
  <Company/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s</cp:lastModifiedBy>
  <cp:revision>2</cp:revision>
  <dcterms:created xsi:type="dcterms:W3CDTF">2017-10-31T05:27:00Z</dcterms:created>
  <dcterms:modified xsi:type="dcterms:W3CDTF">2017-10-31T05:30:00Z</dcterms:modified>
</cp:coreProperties>
</file>